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line="240" w:lineRule="auto"/>
        <w:ind w:left="6479" w:right="0" w:firstLine="0"/>
        <w:rPr>
          <w:rFonts w:ascii="Times New Roman"/>
          <w:sz w:val="20"/>
        </w:rPr>
      </w:pPr>
      <w:r>
        <w:rPr>
          <w:rFonts w:ascii="Times New Roman"/>
          <w:sz w:val="20"/>
        </w:rPr>
        <mc:AlternateContent>
          <mc:Choice Requires="wps">
            <w:drawing>
              <wp:anchor distT="0" distB="0" distL="0" distR="0" allowOverlap="1" layoutInCell="1" locked="0" behindDoc="1" simplePos="0" relativeHeight="487391744">
                <wp:simplePos x="0" y="0"/>
                <wp:positionH relativeFrom="page">
                  <wp:posOffset>0</wp:posOffset>
                </wp:positionH>
                <wp:positionV relativeFrom="page">
                  <wp:posOffset>347344</wp:posOffset>
                </wp:positionV>
                <wp:extent cx="7560945" cy="10345420"/>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7560945" cy="10345420"/>
                          <a:chExt cx="7560945" cy="10345420"/>
                        </a:xfrm>
                      </wpg:grpSpPr>
                      <pic:pic>
                        <pic:nvPicPr>
                          <pic:cNvPr id="2" name="Image 2"/>
                          <pic:cNvPicPr/>
                        </pic:nvPicPr>
                        <pic:blipFill>
                          <a:blip r:embed="rId5" cstate="print"/>
                          <a:stretch>
                            <a:fillRect/>
                          </a:stretch>
                        </pic:blipFill>
                        <pic:spPr>
                          <a:xfrm>
                            <a:off x="0" y="0"/>
                            <a:ext cx="7560564" cy="10345034"/>
                          </a:xfrm>
                          <a:prstGeom prst="rect">
                            <a:avLst/>
                          </a:prstGeom>
                        </pic:spPr>
                      </pic:pic>
                      <pic:pic>
                        <pic:nvPicPr>
                          <pic:cNvPr id="3" name="Image 3"/>
                          <pic:cNvPicPr/>
                        </pic:nvPicPr>
                        <pic:blipFill>
                          <a:blip r:embed="rId6" cstate="print"/>
                          <a:stretch>
                            <a:fillRect/>
                          </a:stretch>
                        </pic:blipFill>
                        <pic:spPr>
                          <a:xfrm>
                            <a:off x="0" y="9838010"/>
                            <a:ext cx="7560564" cy="507028"/>
                          </a:xfrm>
                          <a:prstGeom prst="rect">
                            <a:avLst/>
                          </a:prstGeom>
                        </pic:spPr>
                      </pic:pic>
                    </wpg:wgp>
                  </a:graphicData>
                </a:graphic>
              </wp:anchor>
            </w:drawing>
          </mc:Choice>
          <mc:Fallback>
            <w:pict>
              <v:group style="position:absolute;margin-left:0pt;margin-top:27.349983pt;width:595.35pt;height:814.6pt;mso-position-horizontal-relative:page;mso-position-vertical-relative:page;z-index:-15924736" id="docshapegroup1" coordorigin="0,547" coordsize="11907,16292">
                <v:shape style="position:absolute;left:0;top:547;width:11907;height:16292" type="#_x0000_t75" id="docshape2" stroked="false">
                  <v:imagedata r:id="rId5" o:title=""/>
                </v:shape>
                <v:shape style="position:absolute;left:0;top:16039;width:11907;height:799" type="#_x0000_t75" id="docshape3" stroked="false">
                  <v:imagedata r:id="rId6" o:title=""/>
                </v:shape>
                <w10:wrap type="none"/>
              </v:group>
            </w:pict>
          </mc:Fallback>
        </mc:AlternateContent>
      </w:r>
      <w:r>
        <w:rPr>
          <w:rFonts w:ascii="Times New Roman"/>
          <w:sz w:val="20"/>
        </w:rPr>
        <w:drawing>
          <wp:inline distT="0" distB="0" distL="0" distR="0">
            <wp:extent cx="1923925" cy="416051"/>
            <wp:effectExtent l="0" t="0" r="0" b="0"/>
            <wp:docPr id="4" name="Image 4"/>
            <wp:cNvGraphicFramePr>
              <a:graphicFrameLocks/>
            </wp:cNvGraphicFramePr>
            <a:graphic>
              <a:graphicData uri="http://schemas.openxmlformats.org/drawingml/2006/picture">
                <pic:pic>
                  <pic:nvPicPr>
                    <pic:cNvPr id="4" name="Image 4"/>
                    <pic:cNvPicPr/>
                  </pic:nvPicPr>
                  <pic:blipFill>
                    <a:blip r:embed="rId7" cstate="print"/>
                    <a:stretch>
                      <a:fillRect/>
                    </a:stretch>
                  </pic:blipFill>
                  <pic:spPr>
                    <a:xfrm>
                      <a:off x="0" y="0"/>
                      <a:ext cx="1923925" cy="416051"/>
                    </a:xfrm>
                    <a:prstGeom prst="rect">
                      <a:avLst/>
                    </a:prstGeom>
                  </pic:spPr>
                </pic:pic>
              </a:graphicData>
            </a:graphic>
          </wp:inline>
        </w:drawing>
      </w:r>
      <w:r>
        <w:rPr>
          <w:rFonts w:ascii="Times New Roman"/>
          <w:sz w:val="20"/>
        </w:rPr>
      </w: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spacing w:before="71"/>
        <w:rPr>
          <w:rFonts w:ascii="Times New Roman"/>
          <w:sz w:val="22"/>
        </w:rPr>
      </w:pPr>
    </w:p>
    <w:p>
      <w:pPr>
        <w:spacing w:before="0"/>
        <w:ind w:left="143" w:right="0" w:firstLine="0"/>
        <w:jc w:val="left"/>
        <w:rPr>
          <w:b/>
          <w:sz w:val="22"/>
        </w:rPr>
      </w:pPr>
      <w:r>
        <w:rPr>
          <w:b/>
          <w:sz w:val="22"/>
        </w:rPr>
        <w:t>Communiqué</w:t>
      </w:r>
      <w:r>
        <w:rPr>
          <w:b/>
          <w:spacing w:val="-8"/>
          <w:sz w:val="22"/>
        </w:rPr>
        <w:t> </w:t>
      </w:r>
      <w:r>
        <w:rPr>
          <w:b/>
          <w:sz w:val="22"/>
        </w:rPr>
        <w:t>de</w:t>
      </w:r>
      <w:r>
        <w:rPr>
          <w:b/>
          <w:spacing w:val="-5"/>
          <w:sz w:val="22"/>
        </w:rPr>
        <w:t> </w:t>
      </w:r>
      <w:r>
        <w:rPr>
          <w:b/>
          <w:sz w:val="22"/>
        </w:rPr>
        <w:t>presse</w:t>
      </w:r>
      <w:r>
        <w:rPr>
          <w:b/>
          <w:spacing w:val="-5"/>
          <w:sz w:val="22"/>
        </w:rPr>
        <w:t> </w:t>
      </w:r>
      <w:r>
        <w:rPr>
          <w:b/>
          <w:sz w:val="22"/>
        </w:rPr>
        <w:t>de</w:t>
      </w:r>
      <w:r>
        <w:rPr>
          <w:b/>
          <w:spacing w:val="-5"/>
          <w:sz w:val="22"/>
        </w:rPr>
        <w:t> </w:t>
      </w:r>
      <w:r>
        <w:rPr>
          <w:b/>
          <w:sz w:val="22"/>
        </w:rPr>
        <w:t>DS</w:t>
      </w:r>
      <w:r>
        <w:rPr>
          <w:b/>
          <w:spacing w:val="-2"/>
          <w:sz w:val="22"/>
        </w:rPr>
        <w:t> AUTOMOTION</w:t>
      </w:r>
    </w:p>
    <w:p>
      <w:pPr>
        <w:pStyle w:val="BodyText"/>
        <w:rPr>
          <w:b/>
          <w:sz w:val="20"/>
        </w:rPr>
      </w:pPr>
    </w:p>
    <w:p>
      <w:pPr>
        <w:pStyle w:val="BodyText"/>
        <w:spacing w:before="44"/>
        <w:rPr>
          <w:b/>
          <w:sz w:val="20"/>
        </w:rPr>
      </w:pPr>
      <w:r>
        <w:rPr>
          <w:b/>
          <w:sz w:val="20"/>
        </w:rPr>
        <mc:AlternateContent>
          <mc:Choice Requires="wps">
            <w:drawing>
              <wp:anchor distT="0" distB="0" distL="0" distR="0" allowOverlap="1" layoutInCell="1" locked="0" behindDoc="1" simplePos="0" relativeHeight="487587840">
                <wp:simplePos x="0" y="0"/>
                <wp:positionH relativeFrom="page">
                  <wp:posOffset>900988</wp:posOffset>
                </wp:positionH>
                <wp:positionV relativeFrom="paragraph">
                  <wp:posOffset>189568</wp:posOffset>
                </wp:positionV>
                <wp:extent cx="5752465" cy="127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5752465" cy="1270"/>
                        </a:xfrm>
                        <a:custGeom>
                          <a:avLst/>
                          <a:gdLst/>
                          <a:ahLst/>
                          <a:cxnLst/>
                          <a:rect l="l" t="t" r="r" b="b"/>
                          <a:pathLst>
                            <a:path w="5752465" h="0">
                              <a:moveTo>
                                <a:pt x="0" y="0"/>
                              </a:moveTo>
                              <a:lnTo>
                                <a:pt x="5752174"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944pt;margin-top:14.926629pt;width:452.95pt;height:.1pt;mso-position-horizontal-relative:page;mso-position-vertical-relative:paragraph;z-index:-15728640;mso-wrap-distance-left:0;mso-wrap-distance-right:0" id="docshape4" coordorigin="1419,299" coordsize="9059,0" path="m1419,299l10477,299e" filled="false" stroked="true" strokeweight=".69552pt" strokecolor="#000000">
                <v:path arrowok="t"/>
                <v:stroke dashstyle="solid"/>
                <w10:wrap type="topAndBottom"/>
              </v:shape>
            </w:pict>
          </mc:Fallback>
        </mc:AlternateContent>
      </w:r>
    </w:p>
    <w:p>
      <w:pPr>
        <w:pStyle w:val="BodyText"/>
        <w:spacing w:before="161"/>
        <w:rPr>
          <w:b/>
          <w:sz w:val="22"/>
        </w:rPr>
      </w:pPr>
    </w:p>
    <w:p>
      <w:pPr>
        <w:spacing w:line="360" w:lineRule="auto" w:before="0"/>
        <w:ind w:left="143" w:right="453" w:firstLine="0"/>
        <w:jc w:val="left"/>
        <w:rPr>
          <w:b/>
          <w:sz w:val="22"/>
        </w:rPr>
      </w:pPr>
      <w:r>
        <w:rPr>
          <w:b/>
          <w:sz w:val="22"/>
        </w:rPr>
        <w:t>Manipulation,</w:t>
      </w:r>
      <w:r>
        <w:rPr>
          <w:b/>
          <w:spacing w:val="-4"/>
          <w:sz w:val="22"/>
        </w:rPr>
        <w:t> </w:t>
      </w:r>
      <w:r>
        <w:rPr>
          <w:b/>
          <w:sz w:val="22"/>
        </w:rPr>
        <w:t>chez</w:t>
      </w:r>
      <w:r>
        <w:rPr>
          <w:b/>
          <w:spacing w:val="-3"/>
          <w:sz w:val="22"/>
        </w:rPr>
        <w:t> </w:t>
      </w:r>
      <w:r>
        <w:rPr>
          <w:b/>
          <w:sz w:val="22"/>
        </w:rPr>
        <w:t>Austrotherm,</w:t>
      </w:r>
      <w:r>
        <w:rPr>
          <w:b/>
          <w:spacing w:val="-1"/>
          <w:sz w:val="22"/>
        </w:rPr>
        <w:t> </w:t>
      </w:r>
      <w:r>
        <w:rPr>
          <w:b/>
          <w:sz w:val="22"/>
        </w:rPr>
        <w:t>de</w:t>
      </w:r>
      <w:r>
        <w:rPr>
          <w:b/>
          <w:spacing w:val="-5"/>
          <w:sz w:val="22"/>
        </w:rPr>
        <w:t> </w:t>
      </w:r>
      <w:r>
        <w:rPr>
          <w:b/>
          <w:sz w:val="22"/>
        </w:rPr>
        <w:t>blocs</w:t>
      </w:r>
      <w:r>
        <w:rPr>
          <w:b/>
          <w:spacing w:val="-5"/>
          <w:sz w:val="22"/>
        </w:rPr>
        <w:t> </w:t>
      </w:r>
      <w:r>
        <w:rPr>
          <w:b/>
          <w:sz w:val="22"/>
        </w:rPr>
        <w:t>de</w:t>
      </w:r>
      <w:r>
        <w:rPr>
          <w:b/>
          <w:spacing w:val="-3"/>
          <w:sz w:val="22"/>
        </w:rPr>
        <w:t> </w:t>
      </w:r>
      <w:r>
        <w:rPr>
          <w:b/>
          <w:sz w:val="22"/>
        </w:rPr>
        <w:t>polystyrène</w:t>
      </w:r>
      <w:r>
        <w:rPr>
          <w:b/>
          <w:spacing w:val="-2"/>
          <w:sz w:val="22"/>
        </w:rPr>
        <w:t> </w:t>
      </w:r>
      <w:r>
        <w:rPr>
          <w:b/>
          <w:sz w:val="22"/>
        </w:rPr>
        <w:t>par</w:t>
      </w:r>
      <w:r>
        <w:rPr>
          <w:b/>
          <w:spacing w:val="-2"/>
          <w:sz w:val="22"/>
        </w:rPr>
        <w:t> </w:t>
      </w:r>
      <w:r>
        <w:rPr>
          <w:b/>
          <w:sz w:val="22"/>
        </w:rPr>
        <w:t>des AGV</w:t>
      </w:r>
      <w:r>
        <w:rPr>
          <w:b/>
          <w:spacing w:val="-3"/>
          <w:sz w:val="22"/>
        </w:rPr>
        <w:t> </w:t>
      </w:r>
      <w:r>
        <w:rPr>
          <w:b/>
          <w:sz w:val="22"/>
        </w:rPr>
        <w:t>de</w:t>
      </w:r>
      <w:r>
        <w:rPr>
          <w:b/>
          <w:spacing w:val="-3"/>
          <w:sz w:val="22"/>
        </w:rPr>
        <w:t> </w:t>
      </w:r>
      <w:r>
        <w:rPr>
          <w:b/>
          <w:sz w:val="22"/>
        </w:rPr>
        <w:t>DS AUTOMOTION :</w:t>
      </w:r>
    </w:p>
    <w:p>
      <w:pPr>
        <w:pStyle w:val="Heading1"/>
      </w:pPr>
      <w:r>
        <w:rPr/>
        <w:t>Autoguidé</w:t>
      </w:r>
      <w:r>
        <w:rPr>
          <w:spacing w:val="-2"/>
        </w:rPr>
        <w:t> </w:t>
      </w:r>
      <w:r>
        <w:rPr/>
        <w:t>contre</w:t>
      </w:r>
      <w:r>
        <w:rPr>
          <w:spacing w:val="-4"/>
        </w:rPr>
        <w:t> </w:t>
      </w:r>
      <w:r>
        <w:rPr/>
        <w:t>le</w:t>
      </w:r>
      <w:r>
        <w:rPr>
          <w:spacing w:val="-6"/>
        </w:rPr>
        <w:t> </w:t>
      </w:r>
      <w:r>
        <w:rPr/>
        <w:t>changement</w:t>
      </w:r>
      <w:r>
        <w:rPr>
          <w:spacing w:val="-8"/>
        </w:rPr>
        <w:t> </w:t>
      </w:r>
      <w:r>
        <w:rPr>
          <w:spacing w:val="-2"/>
        </w:rPr>
        <w:t>climatique</w:t>
      </w:r>
    </w:p>
    <w:p>
      <w:pPr>
        <w:pStyle w:val="Heading4"/>
        <w:spacing w:line="360" w:lineRule="auto"/>
      </w:pPr>
      <w:r>
        <w:rPr>
          <w:i/>
        </w:rPr>
        <w:t>Austrotherm GmbH produit des matériaux isolant économes en énergie dans son usine de Pinkafeld. Le</w:t>
      </w:r>
      <w:r>
        <w:rPr/>
        <w:t> transport interne et le stockage temporaire de blocs de polystyrène d'environ 5 m</w:t>
      </w:r>
      <w:r>
        <w:rPr>
          <w:position w:val="6"/>
          <w:sz w:val="12"/>
        </w:rPr>
        <w:t>3</w:t>
      </w:r>
      <w:r>
        <w:rPr>
          <w:spacing w:val="25"/>
          <w:position w:val="6"/>
          <w:sz w:val="12"/>
        </w:rPr>
        <w:t> </w:t>
      </w:r>
      <w:r>
        <w:rPr/>
        <w:t>comme produit intermédiaire</w:t>
      </w:r>
      <w:r>
        <w:rPr>
          <w:spacing w:val="-1"/>
        </w:rPr>
        <w:t> </w:t>
      </w:r>
      <w:r>
        <w:rPr/>
        <w:t>ont</w:t>
      </w:r>
      <w:r>
        <w:rPr>
          <w:spacing w:val="-5"/>
        </w:rPr>
        <w:t> </w:t>
      </w:r>
      <w:r>
        <w:rPr/>
        <w:t>une</w:t>
      </w:r>
      <w:r>
        <w:rPr>
          <w:spacing w:val="-4"/>
        </w:rPr>
        <w:t> </w:t>
      </w:r>
      <w:r>
        <w:rPr/>
        <w:t>influence</w:t>
      </w:r>
      <w:r>
        <w:rPr>
          <w:spacing w:val="-2"/>
        </w:rPr>
        <w:t> </w:t>
      </w:r>
      <w:r>
        <w:rPr/>
        <w:t>décisive</w:t>
      </w:r>
      <w:r>
        <w:rPr>
          <w:spacing w:val="-2"/>
        </w:rPr>
        <w:t> </w:t>
      </w:r>
      <w:r>
        <w:rPr/>
        <w:t>sur</w:t>
      </w:r>
      <w:r>
        <w:rPr>
          <w:spacing w:val="-4"/>
        </w:rPr>
        <w:t> </w:t>
      </w:r>
      <w:r>
        <w:rPr/>
        <w:t>la</w:t>
      </w:r>
      <w:r>
        <w:rPr>
          <w:spacing w:val="-2"/>
        </w:rPr>
        <w:t> </w:t>
      </w:r>
      <w:r>
        <w:rPr/>
        <w:t>capacité</w:t>
      </w:r>
      <w:r>
        <w:rPr>
          <w:spacing w:val="-4"/>
        </w:rPr>
        <w:t> </w:t>
      </w:r>
      <w:r>
        <w:rPr/>
        <w:t>de</w:t>
      </w:r>
      <w:r>
        <w:rPr>
          <w:spacing w:val="-2"/>
        </w:rPr>
        <w:t> </w:t>
      </w:r>
      <w:r>
        <w:rPr/>
        <w:t>production par</w:t>
      </w:r>
      <w:r>
        <w:rPr>
          <w:spacing w:val="-2"/>
        </w:rPr>
        <w:t> </w:t>
      </w:r>
      <w:r>
        <w:rPr/>
        <w:t>rapport</w:t>
      </w:r>
      <w:r>
        <w:rPr>
          <w:spacing w:val="-5"/>
        </w:rPr>
        <w:t> </w:t>
      </w:r>
      <w:r>
        <w:rPr/>
        <w:t>à</w:t>
      </w:r>
      <w:r>
        <w:rPr>
          <w:spacing w:val="-4"/>
        </w:rPr>
        <w:t> </w:t>
      </w:r>
      <w:r>
        <w:rPr/>
        <w:t>la</w:t>
      </w:r>
      <w:r>
        <w:rPr>
          <w:spacing w:val="-2"/>
        </w:rPr>
        <w:t> </w:t>
      </w:r>
      <w:r>
        <w:rPr/>
        <w:t>surface</w:t>
      </w:r>
      <w:r>
        <w:rPr>
          <w:spacing w:val="-2"/>
        </w:rPr>
        <w:t> </w:t>
      </w:r>
      <w:r>
        <w:rPr/>
        <w:t>disponible. Un système de transport automatisé par véhicules autoguidés de DS AUTOMOTION intégrant quatre chariots élévateurs automatiques de type AMADEUS Grip a pris en charge le transport ainsi que le stockage et le déstockage des blocs. Cela a permis à Austrotherm d'optimiser les processus internes, d'améliorer la fiabilité des procédés et de mobiliser ses réserves de capacité, tout en</w:t>
      </w:r>
      <w:r>
        <w:rPr>
          <w:spacing w:val="-2"/>
        </w:rPr>
        <w:t> </w:t>
      </w:r>
      <w:r>
        <w:rPr/>
        <w:t>libérant les anciens manutentionnaires pour réaliser des tâches plus exigeantes.</w:t>
      </w:r>
    </w:p>
    <w:p>
      <w:pPr>
        <w:pStyle w:val="BodyText"/>
        <w:spacing w:line="360" w:lineRule="auto" w:before="156"/>
        <w:ind w:left="143" w:right="450"/>
      </w:pPr>
      <w:r>
        <w:rPr/>
        <w:t>Le réchauffement climatique est l'une des plus grandes menaces qui pèsent sur notre civilisation et il progresse de</w:t>
      </w:r>
      <w:r>
        <w:rPr>
          <w:spacing w:val="-1"/>
        </w:rPr>
        <w:t> </w:t>
      </w:r>
      <w:r>
        <w:rPr/>
        <w:t>plus</w:t>
      </w:r>
      <w:r>
        <w:rPr>
          <w:spacing w:val="-2"/>
        </w:rPr>
        <w:t> </w:t>
      </w:r>
      <w:r>
        <w:rPr/>
        <w:t>en</w:t>
      </w:r>
      <w:r>
        <w:rPr>
          <w:spacing w:val="-1"/>
        </w:rPr>
        <w:t> </w:t>
      </w:r>
      <w:r>
        <w:rPr/>
        <w:t>plus</w:t>
      </w:r>
      <w:r>
        <w:rPr>
          <w:spacing w:val="-3"/>
        </w:rPr>
        <w:t> </w:t>
      </w:r>
      <w:r>
        <w:rPr/>
        <w:t>rapidement.</w:t>
      </w:r>
      <w:r>
        <w:rPr>
          <w:spacing w:val="-1"/>
        </w:rPr>
        <w:t> </w:t>
      </w:r>
      <w:r>
        <w:rPr/>
        <w:t>Le limiter</w:t>
      </w:r>
      <w:r>
        <w:rPr>
          <w:spacing w:val="-4"/>
        </w:rPr>
        <w:t> </w:t>
      </w:r>
      <w:r>
        <w:rPr/>
        <w:t>conformément</w:t>
      </w:r>
      <w:r>
        <w:rPr>
          <w:spacing w:val="-3"/>
        </w:rPr>
        <w:t> </w:t>
      </w:r>
      <w:r>
        <w:rPr/>
        <w:t>aux</w:t>
      </w:r>
      <w:r>
        <w:rPr>
          <w:spacing w:val="-5"/>
        </w:rPr>
        <w:t> </w:t>
      </w:r>
      <w:r>
        <w:rPr/>
        <w:t>objectifs</w:t>
      </w:r>
      <w:r>
        <w:rPr>
          <w:spacing w:val="-2"/>
        </w:rPr>
        <w:t> </w:t>
      </w:r>
      <w:r>
        <w:rPr/>
        <w:t>de</w:t>
      </w:r>
      <w:r>
        <w:rPr>
          <w:spacing w:val="-3"/>
        </w:rPr>
        <w:t> </w:t>
      </w:r>
      <w:r>
        <w:rPr/>
        <w:t>l'accord</w:t>
      </w:r>
      <w:r>
        <w:rPr>
          <w:spacing w:val="-3"/>
        </w:rPr>
        <w:t> </w:t>
      </w:r>
      <w:r>
        <w:rPr/>
        <w:t>de</w:t>
      </w:r>
      <w:r>
        <w:rPr>
          <w:spacing w:val="-1"/>
        </w:rPr>
        <w:t> </w:t>
      </w:r>
      <w:r>
        <w:rPr/>
        <w:t>Paris</w:t>
      </w:r>
      <w:r>
        <w:rPr>
          <w:spacing w:val="-2"/>
        </w:rPr>
        <w:t> </w:t>
      </w:r>
      <w:r>
        <w:rPr/>
        <w:t>sur</w:t>
      </w:r>
      <w:r>
        <w:rPr>
          <w:spacing w:val="-3"/>
        </w:rPr>
        <w:t> </w:t>
      </w:r>
      <w:r>
        <w:rPr/>
        <w:t>le</w:t>
      </w:r>
      <w:r>
        <w:rPr>
          <w:spacing w:val="-1"/>
        </w:rPr>
        <w:t> </w:t>
      </w:r>
      <w:r>
        <w:rPr/>
        <w:t>climat</w:t>
      </w:r>
      <w:r>
        <w:rPr>
          <w:spacing w:val="-1"/>
        </w:rPr>
        <w:t> </w:t>
      </w:r>
      <w:r>
        <w:rPr/>
        <w:t>et</w:t>
      </w:r>
      <w:r>
        <w:rPr>
          <w:spacing w:val="-1"/>
        </w:rPr>
        <w:t> </w:t>
      </w:r>
      <w:r>
        <w:rPr/>
        <w:t>réduire</w:t>
      </w:r>
      <w:r>
        <w:rPr>
          <w:spacing w:val="-3"/>
        </w:rPr>
        <w:t> </w:t>
      </w:r>
      <w:r>
        <w:rPr/>
        <w:t>les émissions de gaz à effet de serre des 55 % convenus par rapport à 1990 nécessitera de nombreux efforts.</w:t>
      </w:r>
    </w:p>
    <w:p>
      <w:pPr>
        <w:pStyle w:val="Heading3"/>
        <w:spacing w:before="160"/>
      </w:pPr>
      <w:r>
        <w:rPr/>
        <w:t>Des</w:t>
      </w:r>
      <w:r>
        <w:rPr>
          <w:spacing w:val="-7"/>
        </w:rPr>
        <w:t> </w:t>
      </w:r>
      <w:r>
        <w:rPr/>
        <w:t>matériaux</w:t>
      </w:r>
      <w:r>
        <w:rPr>
          <w:spacing w:val="-7"/>
        </w:rPr>
        <w:t> </w:t>
      </w:r>
      <w:r>
        <w:rPr/>
        <w:t>isolant</w:t>
      </w:r>
      <w:r>
        <w:rPr>
          <w:spacing w:val="-6"/>
        </w:rPr>
        <w:t> </w:t>
      </w:r>
      <w:r>
        <w:rPr/>
        <w:t>pour</w:t>
      </w:r>
      <w:r>
        <w:rPr>
          <w:spacing w:val="-9"/>
        </w:rPr>
        <w:t> </w:t>
      </w:r>
      <w:r>
        <w:rPr/>
        <w:t>un</w:t>
      </w:r>
      <w:r>
        <w:rPr>
          <w:spacing w:val="-7"/>
        </w:rPr>
        <w:t> </w:t>
      </w:r>
      <w:r>
        <w:rPr/>
        <w:t>bon</w:t>
      </w:r>
      <w:r>
        <w:rPr>
          <w:spacing w:val="-9"/>
        </w:rPr>
        <w:t> </w:t>
      </w:r>
      <w:r>
        <w:rPr>
          <w:spacing w:val="-2"/>
        </w:rPr>
        <w:t>climat</w:t>
      </w:r>
    </w:p>
    <w:p>
      <w:pPr>
        <w:pStyle w:val="BodyText"/>
        <w:spacing w:before="56"/>
        <w:rPr>
          <w:b/>
        </w:rPr>
      </w:pPr>
    </w:p>
    <w:p>
      <w:pPr>
        <w:pStyle w:val="BodyText"/>
        <w:spacing w:line="360" w:lineRule="auto" w:before="1"/>
        <w:ind w:left="143" w:right="450"/>
      </w:pPr>
      <w:r>
        <w:rPr/>
        <w:t>Une bonne isolation thermique des fondations, des toits et des façades des bâtiments peut apporter une contribution précieuse à la protection du climat. Elle empêche la chaleur de s'échapper en hiver et à de grandes quantités</w:t>
      </w:r>
      <w:r>
        <w:rPr>
          <w:spacing w:val="-1"/>
        </w:rPr>
        <w:t> </w:t>
      </w:r>
      <w:r>
        <w:rPr/>
        <w:t>de</w:t>
      </w:r>
      <w:r>
        <w:rPr>
          <w:spacing w:val="-3"/>
        </w:rPr>
        <w:t> </w:t>
      </w:r>
      <w:r>
        <w:rPr/>
        <w:t>chaleur</w:t>
      </w:r>
      <w:r>
        <w:rPr>
          <w:spacing w:val="-4"/>
        </w:rPr>
        <w:t> </w:t>
      </w:r>
      <w:r>
        <w:rPr/>
        <w:t>de</w:t>
      </w:r>
      <w:r>
        <w:rPr>
          <w:spacing w:val="-3"/>
        </w:rPr>
        <w:t> </w:t>
      </w:r>
      <w:r>
        <w:rPr/>
        <w:t>pénétrer</w:t>
      </w:r>
      <w:r>
        <w:rPr>
          <w:spacing w:val="-2"/>
        </w:rPr>
        <w:t> </w:t>
      </w:r>
      <w:r>
        <w:rPr/>
        <w:t>en</w:t>
      </w:r>
      <w:r>
        <w:rPr>
          <w:spacing w:val="-2"/>
        </w:rPr>
        <w:t> </w:t>
      </w:r>
      <w:r>
        <w:rPr/>
        <w:t>été.</w:t>
      </w:r>
      <w:r>
        <w:rPr>
          <w:spacing w:val="-2"/>
        </w:rPr>
        <w:t> </w:t>
      </w:r>
      <w:r>
        <w:rPr/>
        <w:t>Elle</w:t>
      </w:r>
      <w:r>
        <w:rPr>
          <w:spacing w:val="-2"/>
        </w:rPr>
        <w:t> </w:t>
      </w:r>
      <w:r>
        <w:rPr/>
        <w:t>réduit</w:t>
      </w:r>
      <w:r>
        <w:rPr>
          <w:spacing w:val="-2"/>
        </w:rPr>
        <w:t> </w:t>
      </w:r>
      <w:r>
        <w:rPr/>
        <w:t>ainsi</w:t>
      </w:r>
      <w:r>
        <w:rPr>
          <w:spacing w:val="-2"/>
        </w:rPr>
        <w:t> </w:t>
      </w:r>
      <w:r>
        <w:rPr/>
        <w:t>de</w:t>
      </w:r>
      <w:r>
        <w:rPr>
          <w:spacing w:val="-5"/>
        </w:rPr>
        <w:t> </w:t>
      </w:r>
      <w:r>
        <w:rPr/>
        <w:t>manière</w:t>
      </w:r>
      <w:r>
        <w:rPr>
          <w:spacing w:val="-2"/>
        </w:rPr>
        <w:t> </w:t>
      </w:r>
      <w:r>
        <w:rPr/>
        <w:t>décisive</w:t>
      </w:r>
      <w:r>
        <w:rPr>
          <w:spacing w:val="-3"/>
        </w:rPr>
        <w:t> </w:t>
      </w:r>
      <w:r>
        <w:rPr/>
        <w:t>l'énergie</w:t>
      </w:r>
      <w:r>
        <w:rPr>
          <w:spacing w:val="-3"/>
        </w:rPr>
        <w:t> </w:t>
      </w:r>
      <w:r>
        <w:rPr/>
        <w:t>nécessaire</w:t>
      </w:r>
      <w:r>
        <w:rPr>
          <w:spacing w:val="-3"/>
        </w:rPr>
        <w:t> </w:t>
      </w:r>
      <w:r>
        <w:rPr/>
        <w:t>au</w:t>
      </w:r>
      <w:r>
        <w:rPr>
          <w:spacing w:val="-3"/>
        </w:rPr>
        <w:t> </w:t>
      </w:r>
      <w:r>
        <w:rPr/>
        <w:t>chauffage</w:t>
      </w:r>
      <w:r>
        <w:rPr>
          <w:spacing w:val="-2"/>
        </w:rPr>
        <w:t> </w:t>
      </w:r>
      <w:r>
        <w:rPr/>
        <w:t>et au refroidissement et donc, les émissions nocives pour le climat.</w:t>
      </w:r>
    </w:p>
    <w:p>
      <w:pPr>
        <w:pStyle w:val="BodyText"/>
        <w:spacing w:line="360" w:lineRule="auto" w:before="160"/>
        <w:ind w:left="143" w:right="450"/>
      </w:pPr>
      <w:r>
        <w:rPr/>
        <w:t>Depuis plus de 60 ans, Austrotherm GmbH est l'un des principaux fabricants européens de matériaux isolant économes</w:t>
      </w:r>
      <w:r>
        <w:rPr>
          <w:spacing w:val="-1"/>
        </w:rPr>
        <w:t> </w:t>
      </w:r>
      <w:r>
        <w:rPr/>
        <w:t>en</w:t>
      </w:r>
      <w:r>
        <w:rPr>
          <w:spacing w:val="-2"/>
        </w:rPr>
        <w:t> </w:t>
      </w:r>
      <w:r>
        <w:rPr/>
        <w:t>énergie</w:t>
      </w:r>
      <w:r>
        <w:rPr>
          <w:spacing w:val="-2"/>
        </w:rPr>
        <w:t> </w:t>
      </w:r>
      <w:r>
        <w:rPr/>
        <w:t>à</w:t>
      </w:r>
      <w:r>
        <w:rPr>
          <w:spacing w:val="-4"/>
        </w:rPr>
        <w:t> </w:t>
      </w:r>
      <w:r>
        <w:rPr/>
        <w:t>base</w:t>
      </w:r>
      <w:r>
        <w:rPr>
          <w:spacing w:val="-4"/>
        </w:rPr>
        <w:t> </w:t>
      </w:r>
      <w:r>
        <w:rPr/>
        <w:t>de</w:t>
      </w:r>
      <w:r>
        <w:rPr>
          <w:spacing w:val="-2"/>
        </w:rPr>
        <w:t> </w:t>
      </w:r>
      <w:r>
        <w:rPr/>
        <w:t>polystyrène</w:t>
      </w:r>
      <w:r>
        <w:rPr>
          <w:spacing w:val="-4"/>
        </w:rPr>
        <w:t> </w:t>
      </w:r>
      <w:r>
        <w:rPr/>
        <w:t>expansé</w:t>
      </w:r>
      <w:r>
        <w:rPr>
          <w:spacing w:val="-2"/>
        </w:rPr>
        <w:t> </w:t>
      </w:r>
      <w:r>
        <w:rPr/>
        <w:t>(PSE)</w:t>
      </w:r>
      <w:r>
        <w:rPr>
          <w:spacing w:val="-5"/>
        </w:rPr>
        <w:t> </w:t>
      </w:r>
      <w:r>
        <w:rPr/>
        <w:t>et</w:t>
      </w:r>
      <w:r>
        <w:rPr>
          <w:spacing w:val="-2"/>
        </w:rPr>
        <w:t> </w:t>
      </w:r>
      <w:r>
        <w:rPr/>
        <w:t>de</w:t>
      </w:r>
      <w:r>
        <w:rPr>
          <w:spacing w:val="-4"/>
        </w:rPr>
        <w:t> </w:t>
      </w:r>
      <w:r>
        <w:rPr/>
        <w:t>mousse</w:t>
      </w:r>
      <w:r>
        <w:rPr>
          <w:spacing w:val="-2"/>
        </w:rPr>
        <w:t> </w:t>
      </w:r>
      <w:r>
        <w:rPr/>
        <w:t>de</w:t>
      </w:r>
      <w:r>
        <w:rPr>
          <w:spacing w:val="-2"/>
        </w:rPr>
        <w:t> </w:t>
      </w:r>
      <w:r>
        <w:rPr/>
        <w:t>polystyrène</w:t>
      </w:r>
      <w:r>
        <w:rPr>
          <w:spacing w:val="-4"/>
        </w:rPr>
        <w:t> </w:t>
      </w:r>
      <w:r>
        <w:rPr/>
        <w:t>extrudé</w:t>
      </w:r>
      <w:r>
        <w:rPr>
          <w:spacing w:val="-2"/>
        </w:rPr>
        <w:t> </w:t>
      </w:r>
      <w:r>
        <w:rPr/>
        <w:t>(XPS).</w:t>
      </w:r>
      <w:r>
        <w:rPr>
          <w:spacing w:val="-2"/>
        </w:rPr>
        <w:t> </w:t>
      </w:r>
      <w:r>
        <w:rPr/>
        <w:t>Cette entreprise familiale autrichienne a été fondée en 1953 par Oswald Nowotny, qui a été le premier Autrichien à produire du polystyrène. Aujourd'hui, au sein de Schmid-Industrie-Holding, le groupe Austrotherm fabrique des produits d'isolation thermique à faible consommation d'énergie de la cave au toit. Il emploie environ 1 100 personnes sur 23 sites de production dans 11 pays et réalisera un chiffre d'affaires de 351 millions d'euros en </w:t>
      </w:r>
      <w:r>
        <w:rPr>
          <w:spacing w:val="-2"/>
        </w:rPr>
        <w:t>2019.</w:t>
      </w:r>
    </w:p>
    <w:p>
      <w:pPr>
        <w:pStyle w:val="BodyText"/>
        <w:spacing w:line="360" w:lineRule="auto" w:before="159"/>
        <w:ind w:left="143" w:right="453"/>
      </w:pPr>
      <w:r>
        <w:rPr/>
        <w:t>Austrotherm</w:t>
      </w:r>
      <w:r>
        <w:rPr>
          <w:spacing w:val="-4"/>
        </w:rPr>
        <w:t> </w:t>
      </w:r>
      <w:r>
        <w:rPr/>
        <w:t>produit</w:t>
      </w:r>
      <w:r>
        <w:rPr>
          <w:spacing w:val="-4"/>
        </w:rPr>
        <w:t> </w:t>
      </w:r>
      <w:r>
        <w:rPr/>
        <w:t>principalement</w:t>
      </w:r>
      <w:r>
        <w:rPr>
          <w:spacing w:val="-4"/>
        </w:rPr>
        <w:t> </w:t>
      </w:r>
      <w:r>
        <w:rPr/>
        <w:t>des</w:t>
      </w:r>
      <w:r>
        <w:rPr>
          <w:spacing w:val="-4"/>
        </w:rPr>
        <w:t> </w:t>
      </w:r>
      <w:r>
        <w:rPr/>
        <w:t>panneaux</w:t>
      </w:r>
      <w:r>
        <w:rPr>
          <w:spacing w:val="-6"/>
        </w:rPr>
        <w:t> </w:t>
      </w:r>
      <w:r>
        <w:rPr/>
        <w:t>en PSE</w:t>
      </w:r>
      <w:r>
        <w:rPr>
          <w:spacing w:val="-2"/>
        </w:rPr>
        <w:t> </w:t>
      </w:r>
      <w:r>
        <w:rPr/>
        <w:t>à</w:t>
      </w:r>
      <w:r>
        <w:rPr>
          <w:spacing w:val="-4"/>
        </w:rPr>
        <w:t> </w:t>
      </w:r>
      <w:r>
        <w:rPr/>
        <w:t>Pinkafeld,</w:t>
      </w:r>
      <w:r>
        <w:rPr>
          <w:spacing w:val="-2"/>
        </w:rPr>
        <w:t> </w:t>
      </w:r>
      <w:r>
        <w:rPr/>
        <w:t>dans</w:t>
      </w:r>
      <w:r>
        <w:rPr>
          <w:spacing w:val="-3"/>
        </w:rPr>
        <w:t> </w:t>
      </w:r>
      <w:r>
        <w:rPr/>
        <w:t>le</w:t>
      </w:r>
      <w:r>
        <w:rPr>
          <w:spacing w:val="-2"/>
        </w:rPr>
        <w:t> </w:t>
      </w:r>
      <w:r>
        <w:rPr/>
        <w:t>Burgenland.</w:t>
      </w:r>
      <w:r>
        <w:rPr>
          <w:spacing w:val="-4"/>
        </w:rPr>
        <w:t> </w:t>
      </w:r>
      <w:r>
        <w:rPr/>
        <w:t>Dans</w:t>
      </w:r>
      <w:r>
        <w:rPr>
          <w:spacing w:val="-3"/>
        </w:rPr>
        <w:t> </w:t>
      </w:r>
      <w:r>
        <w:rPr/>
        <w:t>un atelier</w:t>
      </w:r>
      <w:r>
        <w:rPr>
          <w:spacing w:val="-1"/>
        </w:rPr>
        <w:t> </w:t>
      </w:r>
      <w:r>
        <w:rPr/>
        <w:t>d'un peu moins de 5 000 m2 , des blocs d'une hauteur de 4 080 mm, d'une longueur de 1 040 mm et d'une largeur maximale de 1 290 mm sont d'abord produits en trois équipes. Ces blocs doivent se reposer (sécher) pendant quelques jours avant d'être découpées en plaques dans l'une des trois lignes de découpe et emballées sous</w:t>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96"/>
        <w:rPr>
          <w:sz w:val="14"/>
        </w:rPr>
      </w:pPr>
    </w:p>
    <w:p>
      <w:pPr>
        <w:spacing w:before="0"/>
        <w:ind w:left="0" w:right="282" w:firstLine="0"/>
        <w:jc w:val="center"/>
        <w:rPr>
          <w:b/>
          <w:sz w:val="14"/>
        </w:rPr>
      </w:pPr>
      <w:r>
        <w:rPr>
          <w:b/>
          <w:color w:val="ADAAAA"/>
          <w:sz w:val="14"/>
        </w:rPr>
        <w:t>Page</w:t>
      </w:r>
      <w:r>
        <w:rPr>
          <w:b/>
          <w:color w:val="ADAAAA"/>
          <w:spacing w:val="-6"/>
          <w:sz w:val="14"/>
        </w:rPr>
        <w:t> </w:t>
      </w:r>
      <w:r>
        <w:rPr>
          <w:b/>
          <w:color w:val="ADAAAA"/>
          <w:spacing w:val="-10"/>
          <w:sz w:val="14"/>
        </w:rPr>
        <w:t>1</w:t>
      </w:r>
    </w:p>
    <w:p>
      <w:pPr>
        <w:spacing w:after="0"/>
        <w:jc w:val="center"/>
        <w:rPr>
          <w:b/>
          <w:sz w:val="14"/>
        </w:rPr>
        <w:sectPr>
          <w:type w:val="continuous"/>
          <w:pgSz w:w="11910" w:h="16840"/>
          <w:pgMar w:top="800" w:bottom="280" w:left="1275" w:right="992"/>
        </w:sectPr>
      </w:pPr>
    </w:p>
    <w:p>
      <w:pPr>
        <w:spacing w:line="240" w:lineRule="auto"/>
        <w:ind w:left="6479" w:right="0" w:firstLine="0"/>
        <w:rPr>
          <w:sz w:val="20"/>
        </w:rPr>
      </w:pPr>
      <w:r>
        <w:rPr>
          <w:sz w:val="20"/>
        </w:rPr>
        <mc:AlternateContent>
          <mc:Choice Requires="wps">
            <w:drawing>
              <wp:anchor distT="0" distB="0" distL="0" distR="0" allowOverlap="1" layoutInCell="1" locked="0" behindDoc="1" simplePos="0" relativeHeight="487392256">
                <wp:simplePos x="0" y="0"/>
                <wp:positionH relativeFrom="page">
                  <wp:posOffset>0</wp:posOffset>
                </wp:positionH>
                <wp:positionV relativeFrom="page">
                  <wp:posOffset>347344</wp:posOffset>
                </wp:positionV>
                <wp:extent cx="7560945" cy="10345420"/>
                <wp:effectExtent l="0" t="0" r="0" b="0"/>
                <wp:wrapNone/>
                <wp:docPr id="6" name="Group 6"/>
                <wp:cNvGraphicFramePr>
                  <a:graphicFrameLocks/>
                </wp:cNvGraphicFramePr>
                <a:graphic>
                  <a:graphicData uri="http://schemas.microsoft.com/office/word/2010/wordprocessingGroup">
                    <wpg:wgp>
                      <wpg:cNvPr id="6" name="Group 6"/>
                      <wpg:cNvGrpSpPr/>
                      <wpg:grpSpPr>
                        <a:xfrm>
                          <a:off x="0" y="0"/>
                          <a:ext cx="7560945" cy="10345420"/>
                          <a:chExt cx="7560945" cy="10345420"/>
                        </a:xfrm>
                      </wpg:grpSpPr>
                      <pic:pic>
                        <pic:nvPicPr>
                          <pic:cNvPr id="7" name="Image 7"/>
                          <pic:cNvPicPr/>
                        </pic:nvPicPr>
                        <pic:blipFill>
                          <a:blip r:embed="rId5" cstate="print"/>
                          <a:stretch>
                            <a:fillRect/>
                          </a:stretch>
                        </pic:blipFill>
                        <pic:spPr>
                          <a:xfrm>
                            <a:off x="0" y="0"/>
                            <a:ext cx="7560564" cy="10345034"/>
                          </a:xfrm>
                          <a:prstGeom prst="rect">
                            <a:avLst/>
                          </a:prstGeom>
                        </pic:spPr>
                      </pic:pic>
                      <pic:pic>
                        <pic:nvPicPr>
                          <pic:cNvPr id="8" name="Image 8"/>
                          <pic:cNvPicPr/>
                        </pic:nvPicPr>
                        <pic:blipFill>
                          <a:blip r:embed="rId6" cstate="print"/>
                          <a:stretch>
                            <a:fillRect/>
                          </a:stretch>
                        </pic:blipFill>
                        <pic:spPr>
                          <a:xfrm>
                            <a:off x="0" y="9838010"/>
                            <a:ext cx="7560564" cy="507028"/>
                          </a:xfrm>
                          <a:prstGeom prst="rect">
                            <a:avLst/>
                          </a:prstGeom>
                        </pic:spPr>
                      </pic:pic>
                    </wpg:wgp>
                  </a:graphicData>
                </a:graphic>
              </wp:anchor>
            </w:drawing>
          </mc:Choice>
          <mc:Fallback>
            <w:pict>
              <v:group style="position:absolute;margin-left:0pt;margin-top:27.349983pt;width:595.35pt;height:814.6pt;mso-position-horizontal-relative:page;mso-position-vertical-relative:page;z-index:-15924224" id="docshapegroup5" coordorigin="0,547" coordsize="11907,16292">
                <v:shape style="position:absolute;left:0;top:547;width:11907;height:16292" type="#_x0000_t75" id="docshape6" stroked="false">
                  <v:imagedata r:id="rId5" o:title=""/>
                </v:shape>
                <v:shape style="position:absolute;left:0;top:16039;width:11907;height:799" type="#_x0000_t75" id="docshape7" stroked="false">
                  <v:imagedata r:id="rId6" o:title=""/>
                </v:shape>
                <w10:wrap type="none"/>
              </v:group>
            </w:pict>
          </mc:Fallback>
        </mc:AlternateContent>
      </w:r>
      <w:r>
        <w:rPr>
          <w:sz w:val="20"/>
        </w:rPr>
        <w:drawing>
          <wp:inline distT="0" distB="0" distL="0" distR="0">
            <wp:extent cx="1923925" cy="416051"/>
            <wp:effectExtent l="0" t="0" r="0" b="0"/>
            <wp:docPr id="9" name="Image 9"/>
            <wp:cNvGraphicFramePr>
              <a:graphicFrameLocks/>
            </wp:cNvGraphicFramePr>
            <a:graphic>
              <a:graphicData uri="http://schemas.openxmlformats.org/drawingml/2006/picture">
                <pic:pic>
                  <pic:nvPicPr>
                    <pic:cNvPr id="9" name="Image 9"/>
                    <pic:cNvPicPr/>
                  </pic:nvPicPr>
                  <pic:blipFill>
                    <a:blip r:embed="rId7" cstate="print"/>
                    <a:stretch>
                      <a:fillRect/>
                    </a:stretch>
                  </pic:blipFill>
                  <pic:spPr>
                    <a:xfrm>
                      <a:off x="0" y="0"/>
                      <a:ext cx="1923925" cy="416051"/>
                    </a:xfrm>
                    <a:prstGeom prst="rect">
                      <a:avLst/>
                    </a:prstGeom>
                  </pic:spPr>
                </pic:pic>
              </a:graphicData>
            </a:graphic>
          </wp:inline>
        </w:drawing>
      </w:r>
      <w:r>
        <w:rPr>
          <w:sz w:val="20"/>
        </w:rPr>
      </w:r>
    </w:p>
    <w:p>
      <w:pPr>
        <w:pStyle w:val="BodyText"/>
        <w:rPr>
          <w:b/>
        </w:rPr>
      </w:pPr>
    </w:p>
    <w:p>
      <w:pPr>
        <w:pStyle w:val="BodyText"/>
        <w:rPr>
          <w:b/>
        </w:rPr>
      </w:pPr>
    </w:p>
    <w:p>
      <w:pPr>
        <w:pStyle w:val="BodyText"/>
        <w:spacing w:before="172"/>
        <w:rPr>
          <w:b/>
        </w:rPr>
      </w:pPr>
    </w:p>
    <w:p>
      <w:pPr>
        <w:pStyle w:val="BodyText"/>
        <w:spacing w:line="360" w:lineRule="auto"/>
        <w:ind w:left="143" w:right="453"/>
      </w:pPr>
      <w:r>
        <w:rPr/>
        <w:t>forme</w:t>
      </w:r>
      <w:r>
        <w:rPr>
          <w:spacing w:val="-4"/>
        </w:rPr>
        <w:t> </w:t>
      </w:r>
      <w:r>
        <w:rPr/>
        <w:t>de</w:t>
      </w:r>
      <w:r>
        <w:rPr>
          <w:spacing w:val="-2"/>
        </w:rPr>
        <w:t> </w:t>
      </w:r>
      <w:r>
        <w:rPr/>
        <w:t>piles</w:t>
      </w:r>
      <w:r>
        <w:rPr>
          <w:spacing w:val="-1"/>
        </w:rPr>
        <w:t> </w:t>
      </w:r>
      <w:r>
        <w:rPr/>
        <w:t>de</w:t>
      </w:r>
      <w:r>
        <w:rPr>
          <w:spacing w:val="-2"/>
        </w:rPr>
        <w:t> </w:t>
      </w:r>
      <w:r>
        <w:rPr/>
        <w:t>plaques.</w:t>
      </w:r>
      <w:r>
        <w:rPr>
          <w:spacing w:val="-2"/>
        </w:rPr>
        <w:t> </w:t>
      </w:r>
      <w:r>
        <w:rPr/>
        <w:t>Certains</w:t>
      </w:r>
      <w:r>
        <w:rPr>
          <w:spacing w:val="-1"/>
        </w:rPr>
        <w:t> </w:t>
      </w:r>
      <w:r>
        <w:rPr/>
        <w:t>des</w:t>
      </w:r>
      <w:r>
        <w:rPr>
          <w:spacing w:val="-1"/>
        </w:rPr>
        <w:t> </w:t>
      </w:r>
      <w:r>
        <w:rPr/>
        <w:t>blocs</w:t>
      </w:r>
      <w:r>
        <w:rPr>
          <w:spacing w:val="-3"/>
        </w:rPr>
        <w:t> </w:t>
      </w:r>
      <w:r>
        <w:rPr/>
        <w:t>sont</w:t>
      </w:r>
      <w:r>
        <w:rPr>
          <w:spacing w:val="-4"/>
        </w:rPr>
        <w:t> </w:t>
      </w:r>
      <w:r>
        <w:rPr/>
        <w:t>compactés</w:t>
      </w:r>
      <w:r>
        <w:rPr>
          <w:spacing w:val="-1"/>
        </w:rPr>
        <w:t> </w:t>
      </w:r>
      <w:r>
        <w:rPr/>
        <w:t>dans</w:t>
      </w:r>
      <w:r>
        <w:rPr>
          <w:spacing w:val="-1"/>
        </w:rPr>
        <w:t> </w:t>
      </w:r>
      <w:r>
        <w:rPr/>
        <w:t>une</w:t>
      </w:r>
      <w:r>
        <w:rPr>
          <w:spacing w:val="-2"/>
        </w:rPr>
        <w:t> </w:t>
      </w:r>
      <w:r>
        <w:rPr/>
        <w:t>presse</w:t>
      </w:r>
      <w:r>
        <w:rPr>
          <w:spacing w:val="-4"/>
        </w:rPr>
        <w:t> </w:t>
      </w:r>
      <w:r>
        <w:rPr/>
        <w:t>à</w:t>
      </w:r>
      <w:r>
        <w:rPr>
          <w:spacing w:val="-2"/>
        </w:rPr>
        <w:t> </w:t>
      </w:r>
      <w:r>
        <w:rPr/>
        <w:t>blocs</w:t>
      </w:r>
      <w:r>
        <w:rPr>
          <w:spacing w:val="-1"/>
        </w:rPr>
        <w:t> </w:t>
      </w:r>
      <w:r>
        <w:rPr/>
        <w:t>après</w:t>
      </w:r>
      <w:r>
        <w:rPr>
          <w:spacing w:val="-1"/>
        </w:rPr>
        <w:t> </w:t>
      </w:r>
      <w:r>
        <w:rPr/>
        <w:t>la</w:t>
      </w:r>
      <w:r>
        <w:rPr>
          <w:spacing w:val="-2"/>
        </w:rPr>
        <w:t> </w:t>
      </w:r>
      <w:r>
        <w:rPr/>
        <w:t>période</w:t>
      </w:r>
      <w:r>
        <w:rPr>
          <w:spacing w:val="-2"/>
        </w:rPr>
        <w:t> </w:t>
      </w:r>
      <w:r>
        <w:rPr/>
        <w:t>de </w:t>
      </w:r>
      <w:r>
        <w:rPr>
          <w:spacing w:val="-2"/>
        </w:rPr>
        <w:t>séchage.</w:t>
      </w:r>
    </w:p>
    <w:p>
      <w:pPr>
        <w:pStyle w:val="Heading3"/>
        <w:spacing w:before="159"/>
      </w:pPr>
      <w:r>
        <w:rPr/>
        <w:t>Les</w:t>
      </w:r>
      <w:r>
        <w:rPr>
          <w:spacing w:val="-3"/>
        </w:rPr>
        <w:t> </w:t>
      </w:r>
      <w:r>
        <w:rPr/>
        <w:t>limites</w:t>
      </w:r>
      <w:r>
        <w:rPr>
          <w:spacing w:val="-3"/>
        </w:rPr>
        <w:t> </w:t>
      </w:r>
      <w:r>
        <w:rPr/>
        <w:t>de</w:t>
      </w:r>
      <w:r>
        <w:rPr>
          <w:spacing w:val="-2"/>
        </w:rPr>
        <w:t> l'intralogistique</w:t>
      </w:r>
    </w:p>
    <w:p>
      <w:pPr>
        <w:pStyle w:val="BodyText"/>
        <w:spacing w:before="52"/>
        <w:rPr>
          <w:b/>
        </w:rPr>
      </w:pPr>
    </w:p>
    <w:p>
      <w:pPr>
        <w:pStyle w:val="BodyText"/>
        <w:spacing w:line="360" w:lineRule="auto" w:before="1"/>
        <w:ind w:left="143" w:right="450"/>
      </w:pPr>
      <w:r>
        <w:rPr/>
        <w:t>Jusqu'à récemment, les</w:t>
      </w:r>
      <w:r>
        <w:rPr>
          <w:spacing w:val="-1"/>
        </w:rPr>
        <w:t> </w:t>
      </w:r>
      <w:r>
        <w:rPr/>
        <w:t>blocs</w:t>
      </w:r>
      <w:r>
        <w:rPr>
          <w:spacing w:val="-4"/>
        </w:rPr>
        <w:t> </w:t>
      </w:r>
      <w:r>
        <w:rPr/>
        <w:t>de polystyrène,</w:t>
      </w:r>
      <w:r>
        <w:rPr>
          <w:spacing w:val="-2"/>
        </w:rPr>
        <w:t> </w:t>
      </w:r>
      <w:r>
        <w:rPr/>
        <w:t>qui</w:t>
      </w:r>
      <w:r>
        <w:rPr>
          <w:spacing w:val="-2"/>
        </w:rPr>
        <w:t> </w:t>
      </w:r>
      <w:r>
        <w:rPr/>
        <w:t>mesuraient</w:t>
      </w:r>
      <w:r>
        <w:rPr>
          <w:spacing w:val="-2"/>
        </w:rPr>
        <w:t> </w:t>
      </w:r>
      <w:r>
        <w:rPr/>
        <w:t>environ</w:t>
      </w:r>
      <w:r>
        <w:rPr>
          <w:spacing w:val="-2"/>
        </w:rPr>
        <w:t> </w:t>
      </w:r>
      <w:r>
        <w:rPr/>
        <w:t>5 m</w:t>
      </w:r>
      <w:r>
        <w:rPr>
          <w:position w:val="6"/>
          <w:sz w:val="12"/>
        </w:rPr>
        <w:t>3</w:t>
      </w:r>
      <w:r>
        <w:rPr>
          <w:spacing w:val="15"/>
          <w:position w:val="6"/>
          <w:sz w:val="12"/>
        </w:rPr>
        <w:t> </w:t>
      </w:r>
      <w:r>
        <w:rPr/>
        <w:t>et</w:t>
      </w:r>
      <w:r>
        <w:rPr>
          <w:spacing w:val="-2"/>
        </w:rPr>
        <w:t> </w:t>
      </w:r>
      <w:r>
        <w:rPr/>
        <w:t>pesaient entre</w:t>
      </w:r>
      <w:r>
        <w:rPr>
          <w:spacing w:val="-2"/>
        </w:rPr>
        <w:t> </w:t>
      </w:r>
      <w:r>
        <w:rPr/>
        <w:t>50 et</w:t>
      </w:r>
      <w:r>
        <w:rPr>
          <w:spacing w:val="-2"/>
        </w:rPr>
        <w:t> </w:t>
      </w:r>
      <w:r>
        <w:rPr/>
        <w:t>150</w:t>
      </w:r>
      <w:r>
        <w:rPr>
          <w:spacing w:val="-2"/>
        </w:rPr>
        <w:t> </w:t>
      </w:r>
      <w:r>
        <w:rPr/>
        <w:t>kg,</w:t>
      </w:r>
      <w:r>
        <w:rPr>
          <w:spacing w:val="-2"/>
        </w:rPr>
        <w:t> </w:t>
      </w:r>
      <w:r>
        <w:rPr/>
        <w:t>étaient transportés individuellement par transpalette manuel à partir des moules à blocs vers plus de 1 000 emplacements de stockage de blocs et de là vers les lignes de découpe. La presse à blocs été également approvisionné</w:t>
      </w:r>
      <w:r>
        <w:rPr>
          <w:spacing w:val="-2"/>
        </w:rPr>
        <w:t> </w:t>
      </w:r>
      <w:r>
        <w:rPr/>
        <w:t>et</w:t>
      </w:r>
      <w:r>
        <w:rPr>
          <w:spacing w:val="-2"/>
        </w:rPr>
        <w:t> </w:t>
      </w:r>
      <w:r>
        <w:rPr/>
        <w:t>désapprovisionné de</w:t>
      </w:r>
      <w:r>
        <w:rPr>
          <w:spacing w:val="-2"/>
        </w:rPr>
        <w:t> </w:t>
      </w:r>
      <w:r>
        <w:rPr/>
        <w:t>la</w:t>
      </w:r>
      <w:r>
        <w:rPr>
          <w:spacing w:val="-2"/>
        </w:rPr>
        <w:t> </w:t>
      </w:r>
      <w:r>
        <w:rPr/>
        <w:t>même</w:t>
      </w:r>
      <w:r>
        <w:rPr>
          <w:spacing w:val="-4"/>
        </w:rPr>
        <w:t> </w:t>
      </w:r>
      <w:r>
        <w:rPr/>
        <w:t>manière.</w:t>
      </w:r>
      <w:r>
        <w:rPr>
          <w:spacing w:val="-2"/>
        </w:rPr>
        <w:t> </w:t>
      </w:r>
      <w:r>
        <w:rPr/>
        <w:t>"En</w:t>
      </w:r>
      <w:r>
        <w:rPr>
          <w:spacing w:val="-2"/>
        </w:rPr>
        <w:t> </w:t>
      </w:r>
      <w:r>
        <w:rPr/>
        <w:t>trois</w:t>
      </w:r>
      <w:r>
        <w:rPr>
          <w:spacing w:val="-1"/>
        </w:rPr>
        <w:t> </w:t>
      </w:r>
      <w:r>
        <w:rPr/>
        <w:t>équipes,</w:t>
      </w:r>
      <w:r>
        <w:rPr>
          <w:spacing w:val="-4"/>
        </w:rPr>
        <w:t> </w:t>
      </w:r>
      <w:r>
        <w:rPr/>
        <w:t>il</w:t>
      </w:r>
      <w:r>
        <w:rPr>
          <w:spacing w:val="-2"/>
        </w:rPr>
        <w:t> </w:t>
      </w:r>
      <w:r>
        <w:rPr/>
        <w:t>faut</w:t>
      </w:r>
      <w:r>
        <w:rPr>
          <w:spacing w:val="-4"/>
        </w:rPr>
        <w:t> </w:t>
      </w:r>
      <w:r>
        <w:rPr/>
        <w:t>transporter</w:t>
      </w:r>
      <w:r>
        <w:rPr>
          <w:spacing w:val="-2"/>
        </w:rPr>
        <w:t> </w:t>
      </w:r>
      <w:r>
        <w:rPr/>
        <w:t>jusqu'à</w:t>
      </w:r>
      <w:r>
        <w:rPr>
          <w:spacing w:val="-4"/>
        </w:rPr>
        <w:t> </w:t>
      </w:r>
      <w:r>
        <w:rPr/>
        <w:t>90</w:t>
      </w:r>
      <w:r>
        <w:rPr>
          <w:spacing w:val="-2"/>
        </w:rPr>
        <w:t> </w:t>
      </w:r>
      <w:r>
        <w:rPr/>
        <w:t>blocs</w:t>
      </w:r>
      <w:r>
        <w:rPr>
          <w:spacing w:val="-3"/>
        </w:rPr>
        <w:t> </w:t>
      </w:r>
      <w:r>
        <w:rPr/>
        <w:t>par heure, 24 heures sur 24, y compris le week-end", explique le Dr Heimo Pascher, directeur général technique Autriche chez Austrotherm. "De plus, le respect du temps de séchage requis doit être respecté".</w:t>
      </w:r>
    </w:p>
    <w:p>
      <w:pPr>
        <w:pStyle w:val="BodyText"/>
        <w:spacing w:line="360" w:lineRule="auto" w:before="161"/>
        <w:ind w:left="143" w:right="450"/>
      </w:pPr>
      <w:r>
        <w:rPr/>
        <w:t>Comme</w:t>
      </w:r>
      <w:r>
        <w:rPr>
          <w:spacing w:val="-4"/>
        </w:rPr>
        <w:t> </w:t>
      </w:r>
      <w:r>
        <w:rPr/>
        <w:t>l'activité</w:t>
      </w:r>
      <w:r>
        <w:rPr>
          <w:spacing w:val="-4"/>
        </w:rPr>
        <w:t> </w:t>
      </w:r>
      <w:r>
        <w:rPr/>
        <w:t>de</w:t>
      </w:r>
      <w:r>
        <w:rPr>
          <w:spacing w:val="-4"/>
        </w:rPr>
        <w:t> </w:t>
      </w:r>
      <w:r>
        <w:rPr/>
        <w:t>construction</w:t>
      </w:r>
      <w:r>
        <w:rPr>
          <w:spacing w:val="-2"/>
        </w:rPr>
        <w:t> </w:t>
      </w:r>
      <w:r>
        <w:rPr/>
        <w:t>dans</w:t>
      </w:r>
      <w:r>
        <w:rPr>
          <w:spacing w:val="-3"/>
        </w:rPr>
        <w:t> </w:t>
      </w:r>
      <w:r>
        <w:rPr/>
        <w:t>laquelle</w:t>
      </w:r>
      <w:r>
        <w:rPr>
          <w:spacing w:val="-2"/>
        </w:rPr>
        <w:t> </w:t>
      </w:r>
      <w:r>
        <w:rPr/>
        <w:t>les</w:t>
      </w:r>
      <w:r>
        <w:rPr>
          <w:spacing w:val="-1"/>
        </w:rPr>
        <w:t> </w:t>
      </w:r>
      <w:r>
        <w:rPr/>
        <w:t>panneaux</w:t>
      </w:r>
      <w:r>
        <w:rPr>
          <w:spacing w:val="-6"/>
        </w:rPr>
        <w:t> </w:t>
      </w:r>
      <w:r>
        <w:rPr/>
        <w:t>d'isolation</w:t>
      </w:r>
      <w:r>
        <w:rPr>
          <w:spacing w:val="-4"/>
        </w:rPr>
        <w:t> </w:t>
      </w:r>
      <w:r>
        <w:rPr/>
        <w:t>sont</w:t>
      </w:r>
      <w:r>
        <w:rPr>
          <w:spacing w:val="-4"/>
        </w:rPr>
        <w:t> </w:t>
      </w:r>
      <w:r>
        <w:rPr/>
        <w:t>utilisés,</w:t>
      </w:r>
      <w:r>
        <w:rPr>
          <w:spacing w:val="-4"/>
        </w:rPr>
        <w:t> </w:t>
      </w:r>
      <w:r>
        <w:rPr/>
        <w:t>le</w:t>
      </w:r>
      <w:r>
        <w:rPr>
          <w:spacing w:val="-2"/>
        </w:rPr>
        <w:t> </w:t>
      </w:r>
      <w:r>
        <w:rPr/>
        <w:t>volume</w:t>
      </w:r>
      <w:r>
        <w:rPr>
          <w:spacing w:val="-2"/>
        </w:rPr>
        <w:t> </w:t>
      </w:r>
      <w:r>
        <w:rPr/>
        <w:t>est</w:t>
      </w:r>
      <w:r>
        <w:rPr>
          <w:spacing w:val="-2"/>
        </w:rPr>
        <w:t> </w:t>
      </w:r>
      <w:r>
        <w:rPr/>
        <w:t>très</w:t>
      </w:r>
      <w:r>
        <w:rPr>
          <w:spacing w:val="-3"/>
        </w:rPr>
        <w:t> </w:t>
      </w:r>
      <w:r>
        <w:rPr/>
        <w:t>saisonnier et aussi très dépendant de la météorologie. C'est notamment pour cette raison qu'il était difficile de motiver les employés pour</w:t>
      </w:r>
      <w:r>
        <w:rPr>
          <w:spacing w:val="-1"/>
        </w:rPr>
        <w:t> </w:t>
      </w:r>
      <w:r>
        <w:rPr/>
        <w:t>ce travail à responsabilité d'une</w:t>
      </w:r>
      <w:r>
        <w:rPr>
          <w:spacing w:val="-1"/>
        </w:rPr>
        <w:t> </w:t>
      </w:r>
      <w:r>
        <w:rPr/>
        <w:t>part,</w:t>
      </w:r>
      <w:r>
        <w:rPr>
          <w:spacing w:val="-1"/>
        </w:rPr>
        <w:t> </w:t>
      </w:r>
      <w:r>
        <w:rPr/>
        <w:t>mais aussi</w:t>
      </w:r>
      <w:r>
        <w:rPr>
          <w:spacing w:val="-1"/>
        </w:rPr>
        <w:t> </w:t>
      </w:r>
      <w:r>
        <w:rPr/>
        <w:t>physiquement</w:t>
      </w:r>
      <w:r>
        <w:rPr>
          <w:spacing w:val="-1"/>
        </w:rPr>
        <w:t> </w:t>
      </w:r>
      <w:r>
        <w:rPr/>
        <w:t>pénible et</w:t>
      </w:r>
      <w:r>
        <w:rPr>
          <w:spacing w:val="-1"/>
        </w:rPr>
        <w:t> </w:t>
      </w:r>
      <w:r>
        <w:rPr/>
        <w:t>plutôt</w:t>
      </w:r>
      <w:r>
        <w:rPr>
          <w:spacing w:val="-1"/>
        </w:rPr>
        <w:t> </w:t>
      </w:r>
      <w:r>
        <w:rPr/>
        <w:t>monotone</w:t>
      </w:r>
      <w:r>
        <w:rPr>
          <w:spacing w:val="-1"/>
        </w:rPr>
        <w:t> </w:t>
      </w:r>
      <w:r>
        <w:rPr/>
        <w:t>d'autre </w:t>
      </w:r>
      <w:r>
        <w:rPr>
          <w:spacing w:val="-2"/>
        </w:rPr>
        <w:t>part.</w:t>
      </w:r>
    </w:p>
    <w:p>
      <w:pPr>
        <w:pStyle w:val="BodyText"/>
        <w:spacing w:line="360" w:lineRule="auto" w:before="159"/>
        <w:ind w:left="143" w:right="450"/>
      </w:pPr>
      <w:r>
        <w:rPr/>
        <w:t>En outre, la capacité de transport interne ne pouvait pas être augmentée à volonté en raison de l'espace limité des allées. La gestion des entrepôts au moyen de listes gérées manuellement impliquait également beaucoup d'efforts et</w:t>
      </w:r>
      <w:r>
        <w:rPr>
          <w:spacing w:val="-4"/>
        </w:rPr>
        <w:t> </w:t>
      </w:r>
      <w:r>
        <w:rPr/>
        <w:t>entravait</w:t>
      </w:r>
      <w:r>
        <w:rPr>
          <w:spacing w:val="-2"/>
        </w:rPr>
        <w:t> </w:t>
      </w:r>
      <w:r>
        <w:rPr/>
        <w:t>l'optimisation</w:t>
      </w:r>
      <w:r>
        <w:rPr>
          <w:spacing w:val="-2"/>
        </w:rPr>
        <w:t> </w:t>
      </w:r>
      <w:r>
        <w:rPr/>
        <w:t>de</w:t>
      </w:r>
      <w:r>
        <w:rPr>
          <w:spacing w:val="-2"/>
        </w:rPr>
        <w:t> </w:t>
      </w:r>
      <w:r>
        <w:rPr/>
        <w:t>la</w:t>
      </w:r>
      <w:r>
        <w:rPr>
          <w:spacing w:val="-4"/>
        </w:rPr>
        <w:t> </w:t>
      </w:r>
      <w:r>
        <w:rPr/>
        <w:t>planification</w:t>
      </w:r>
      <w:r>
        <w:rPr>
          <w:spacing w:val="-4"/>
        </w:rPr>
        <w:t> </w:t>
      </w:r>
      <w:r>
        <w:rPr/>
        <w:t>de</w:t>
      </w:r>
      <w:r>
        <w:rPr>
          <w:spacing w:val="-4"/>
        </w:rPr>
        <w:t> </w:t>
      </w:r>
      <w:r>
        <w:rPr/>
        <w:t>la</w:t>
      </w:r>
      <w:r>
        <w:rPr>
          <w:spacing w:val="-2"/>
        </w:rPr>
        <w:t> </w:t>
      </w:r>
      <w:r>
        <w:rPr/>
        <w:t>production.</w:t>
      </w:r>
      <w:r>
        <w:rPr>
          <w:spacing w:val="-2"/>
        </w:rPr>
        <w:t> </w:t>
      </w:r>
      <w:r>
        <w:rPr/>
        <w:t>C'est</w:t>
      </w:r>
      <w:r>
        <w:rPr>
          <w:spacing w:val="-2"/>
        </w:rPr>
        <w:t> </w:t>
      </w:r>
      <w:r>
        <w:rPr/>
        <w:t>pourquoi</w:t>
      </w:r>
      <w:r>
        <w:rPr>
          <w:spacing w:val="-4"/>
        </w:rPr>
        <w:t> </w:t>
      </w:r>
      <w:r>
        <w:rPr/>
        <w:t>la</w:t>
      </w:r>
      <w:r>
        <w:rPr>
          <w:spacing w:val="-4"/>
        </w:rPr>
        <w:t> </w:t>
      </w:r>
      <w:r>
        <w:rPr/>
        <w:t>société Fraunhofer</w:t>
      </w:r>
      <w:r>
        <w:rPr>
          <w:spacing w:val="-2"/>
        </w:rPr>
        <w:t> </w:t>
      </w:r>
      <w:r>
        <w:rPr/>
        <w:t>Austria Research, partenaire de coopération d'Austrotherm pour la logistique et la gestion de la production, a suggéré d'automatiser le transport et la gestion de l'entrepôt des blocs de polystyrène.</w:t>
      </w:r>
    </w:p>
    <w:p>
      <w:pPr>
        <w:pStyle w:val="Heading3"/>
        <w:spacing w:before="162"/>
      </w:pPr>
      <w:r>
        <w:rPr/>
        <w:t>Une</w:t>
      </w:r>
      <w:r>
        <w:rPr>
          <w:spacing w:val="-9"/>
        </w:rPr>
        <w:t> </w:t>
      </w:r>
      <w:r>
        <w:rPr/>
        <w:t>solution</w:t>
      </w:r>
      <w:r>
        <w:rPr>
          <w:spacing w:val="-9"/>
        </w:rPr>
        <w:t> </w:t>
      </w:r>
      <w:r>
        <w:rPr/>
        <w:t>automatisée</w:t>
      </w:r>
      <w:r>
        <w:rPr>
          <w:spacing w:val="-9"/>
        </w:rPr>
        <w:t> </w:t>
      </w:r>
      <w:r>
        <w:rPr/>
        <w:t>semée</w:t>
      </w:r>
      <w:r>
        <w:rPr>
          <w:spacing w:val="-10"/>
        </w:rPr>
        <w:t> </w:t>
      </w:r>
      <w:r>
        <w:rPr>
          <w:spacing w:val="-2"/>
        </w:rPr>
        <w:t>d'embûches</w:t>
      </w:r>
    </w:p>
    <w:p>
      <w:pPr>
        <w:pStyle w:val="BodyText"/>
        <w:spacing w:before="56"/>
        <w:rPr>
          <w:b/>
        </w:rPr>
      </w:pPr>
    </w:p>
    <w:p>
      <w:pPr>
        <w:pStyle w:val="BodyText"/>
        <w:spacing w:line="360" w:lineRule="auto"/>
        <w:ind w:left="143" w:right="451"/>
      </w:pPr>
      <w:r>
        <w:rPr/>
        <w:t>La</w:t>
      </w:r>
      <w:r>
        <w:rPr>
          <w:spacing w:val="-3"/>
        </w:rPr>
        <w:t> </w:t>
      </w:r>
      <w:r>
        <w:rPr/>
        <w:t>tâche</w:t>
      </w:r>
      <w:r>
        <w:rPr>
          <w:spacing w:val="-4"/>
        </w:rPr>
        <w:t> </w:t>
      </w:r>
      <w:r>
        <w:rPr/>
        <w:t>devait</w:t>
      </w:r>
      <w:r>
        <w:rPr>
          <w:spacing w:val="-4"/>
        </w:rPr>
        <w:t> </w:t>
      </w:r>
      <w:r>
        <w:rPr/>
        <w:t>être</w:t>
      </w:r>
      <w:r>
        <w:rPr>
          <w:spacing w:val="-3"/>
        </w:rPr>
        <w:t> </w:t>
      </w:r>
      <w:r>
        <w:rPr/>
        <w:t>résolue</w:t>
      </w:r>
      <w:r>
        <w:rPr>
          <w:spacing w:val="-4"/>
        </w:rPr>
        <w:t> </w:t>
      </w:r>
      <w:r>
        <w:rPr/>
        <w:t>par</w:t>
      </w:r>
      <w:r>
        <w:rPr>
          <w:spacing w:val="-3"/>
        </w:rPr>
        <w:t> </w:t>
      </w:r>
      <w:r>
        <w:rPr/>
        <w:t>un</w:t>
      </w:r>
      <w:r>
        <w:rPr>
          <w:spacing w:val="-4"/>
        </w:rPr>
        <w:t> </w:t>
      </w:r>
      <w:r>
        <w:rPr/>
        <w:t>système</w:t>
      </w:r>
      <w:r>
        <w:rPr>
          <w:spacing w:val="-3"/>
        </w:rPr>
        <w:t> </w:t>
      </w:r>
      <w:r>
        <w:rPr/>
        <w:t>de</w:t>
      </w:r>
      <w:r>
        <w:rPr>
          <w:spacing w:val="-3"/>
        </w:rPr>
        <w:t> </w:t>
      </w:r>
      <w:r>
        <w:rPr/>
        <w:t>transport automatisé</w:t>
      </w:r>
      <w:r>
        <w:rPr>
          <w:spacing w:val="-4"/>
        </w:rPr>
        <w:t> </w:t>
      </w:r>
      <w:r>
        <w:rPr/>
        <w:t>par</w:t>
      </w:r>
      <w:r>
        <w:rPr>
          <w:spacing w:val="-3"/>
        </w:rPr>
        <w:t> </w:t>
      </w:r>
      <w:r>
        <w:rPr/>
        <w:t>véhicules</w:t>
      </w:r>
      <w:r>
        <w:rPr>
          <w:spacing w:val="-2"/>
        </w:rPr>
        <w:t> </w:t>
      </w:r>
      <w:r>
        <w:rPr/>
        <w:t>autoguidés (AGV)</w:t>
      </w:r>
      <w:r>
        <w:rPr>
          <w:spacing w:val="-3"/>
        </w:rPr>
        <w:t> </w:t>
      </w:r>
      <w:r>
        <w:rPr/>
        <w:t>à</w:t>
      </w:r>
      <w:r>
        <w:rPr>
          <w:spacing w:val="-4"/>
        </w:rPr>
        <w:t> </w:t>
      </w:r>
      <w:r>
        <w:rPr/>
        <w:t>navigation libre. Son logiciel de gestion et supervision devait prendre en compte le temps de maturation nécessaire des</w:t>
      </w:r>
      <w:r>
        <w:rPr/>
        <w:t> blocs et donc également optimiser le stockage et le déstockage. Fraunhofer a également pris en charge la sélection du partenaire technologique pour le système AGV. Les experts ont initialement</w:t>
      </w:r>
      <w:r>
        <w:rPr>
          <w:spacing w:val="19"/>
        </w:rPr>
        <w:t> </w:t>
      </w:r>
      <w:r>
        <w:rPr/>
        <w:t>examiné 13</w:t>
      </w:r>
      <w:r>
        <w:rPr>
          <w:spacing w:val="40"/>
        </w:rPr>
        <w:t> </w:t>
      </w:r>
      <w:r>
        <w:rPr>
          <w:spacing w:val="-2"/>
        </w:rPr>
        <w:t>fournisseurs.</w:t>
      </w:r>
    </w:p>
    <w:p>
      <w:pPr>
        <w:pStyle w:val="BodyText"/>
        <w:spacing w:line="360" w:lineRule="auto" w:before="159"/>
        <w:ind w:left="143" w:right="477"/>
      </w:pPr>
      <w:r>
        <w:rPr/>
        <w:t>Parmi ceux-ci, seuls trois ont été retenus. D'une part, cela était dû à la grande complexité de la tâche ; d'autre part, le choix de la méthode de navigation était également limité. "Pour des raisons d'espace, les blocs PSE, qui font plus de quatre mètres de haut, doivent être transportés et stockés debout dans le hall, qui ne fait que 4,30 mètres</w:t>
      </w:r>
      <w:r>
        <w:rPr>
          <w:spacing w:val="-2"/>
        </w:rPr>
        <w:t> </w:t>
      </w:r>
      <w:r>
        <w:rPr/>
        <w:t>de</w:t>
      </w:r>
      <w:r>
        <w:rPr>
          <w:spacing w:val="-3"/>
        </w:rPr>
        <w:t> </w:t>
      </w:r>
      <w:r>
        <w:rPr/>
        <w:t>haut",</w:t>
      </w:r>
      <w:r>
        <w:rPr>
          <w:spacing w:val="-4"/>
        </w:rPr>
        <w:t> </w:t>
      </w:r>
      <w:r>
        <w:rPr/>
        <w:t>explique</w:t>
      </w:r>
      <w:r>
        <w:rPr>
          <w:spacing w:val="-3"/>
        </w:rPr>
        <w:t> </w:t>
      </w:r>
      <w:r>
        <w:rPr/>
        <w:t>Heimo</w:t>
      </w:r>
      <w:r>
        <w:rPr>
          <w:spacing w:val="-3"/>
        </w:rPr>
        <w:t> </w:t>
      </w:r>
      <w:r>
        <w:rPr/>
        <w:t>Pascher.</w:t>
      </w:r>
      <w:r>
        <w:rPr>
          <w:spacing w:val="-4"/>
        </w:rPr>
        <w:t> </w:t>
      </w:r>
      <w:r>
        <w:rPr/>
        <w:t>"Cela</w:t>
      </w:r>
      <w:r>
        <w:rPr>
          <w:spacing w:val="-4"/>
        </w:rPr>
        <w:t> </w:t>
      </w:r>
      <w:r>
        <w:rPr/>
        <w:t>empêche</w:t>
      </w:r>
      <w:r>
        <w:rPr>
          <w:spacing w:val="-3"/>
        </w:rPr>
        <w:t> </w:t>
      </w:r>
      <w:r>
        <w:rPr/>
        <w:t>la</w:t>
      </w:r>
      <w:r>
        <w:rPr>
          <w:spacing w:val="-3"/>
        </w:rPr>
        <w:t> </w:t>
      </w:r>
      <w:r>
        <w:rPr/>
        <w:t>fixation</w:t>
      </w:r>
      <w:r>
        <w:rPr>
          <w:spacing w:val="-3"/>
        </w:rPr>
        <w:t> </w:t>
      </w:r>
      <w:r>
        <w:rPr/>
        <w:t>de</w:t>
      </w:r>
      <w:r>
        <w:rPr>
          <w:spacing w:val="-3"/>
        </w:rPr>
        <w:t> </w:t>
      </w:r>
      <w:r>
        <w:rPr/>
        <w:t>réflecteurs</w:t>
      </w:r>
      <w:r>
        <w:rPr>
          <w:spacing w:val="-2"/>
        </w:rPr>
        <w:t> </w:t>
      </w:r>
      <w:r>
        <w:rPr/>
        <w:t>offrant</w:t>
      </w:r>
      <w:r>
        <w:rPr>
          <w:spacing w:val="-4"/>
        </w:rPr>
        <w:t> </w:t>
      </w:r>
      <w:r>
        <w:rPr/>
        <w:t>une</w:t>
      </w:r>
      <w:r>
        <w:rPr>
          <w:spacing w:val="-3"/>
        </w:rPr>
        <w:t> </w:t>
      </w:r>
      <w:r>
        <w:rPr/>
        <w:t>bonne</w:t>
      </w:r>
      <w:r>
        <w:rPr>
          <w:spacing w:val="-3"/>
        </w:rPr>
        <w:t> </w:t>
      </w:r>
      <w:r>
        <w:rPr/>
        <w:t>visibilité,</w:t>
      </w:r>
      <w:r>
        <w:rPr>
          <w:spacing w:val="-4"/>
        </w:rPr>
        <w:t> </w:t>
      </w:r>
      <w:r>
        <w:rPr/>
        <w:t>de sorte que la navigation au laser, par exemple, qui est couramment utilisée pour des tâches de transport</w:t>
      </w:r>
      <w:r>
        <w:rPr/>
        <w:t> similaires, est exclue".</w:t>
      </w:r>
    </w:p>
    <w:p>
      <w:pPr>
        <w:pStyle w:val="BodyText"/>
        <w:spacing w:line="360" w:lineRule="auto" w:before="161"/>
        <w:ind w:left="143" w:right="477"/>
      </w:pPr>
      <w:r>
        <w:rPr/>
        <w:t>L'exiguïté</w:t>
      </w:r>
      <w:r>
        <w:rPr>
          <w:spacing w:val="-2"/>
        </w:rPr>
        <w:t> </w:t>
      </w:r>
      <w:r>
        <w:rPr/>
        <w:t>de</w:t>
      </w:r>
      <w:r>
        <w:rPr>
          <w:spacing w:val="-2"/>
        </w:rPr>
        <w:t> </w:t>
      </w:r>
      <w:r>
        <w:rPr/>
        <w:t>la</w:t>
      </w:r>
      <w:r>
        <w:rPr>
          <w:spacing w:val="-2"/>
        </w:rPr>
        <w:t> </w:t>
      </w:r>
      <w:r>
        <w:rPr/>
        <w:t>salle</w:t>
      </w:r>
      <w:r>
        <w:rPr>
          <w:spacing w:val="-2"/>
        </w:rPr>
        <w:t> </w:t>
      </w:r>
      <w:r>
        <w:rPr/>
        <w:t>constituait</w:t>
      </w:r>
      <w:r>
        <w:rPr>
          <w:spacing w:val="-2"/>
        </w:rPr>
        <w:t> </w:t>
      </w:r>
      <w:r>
        <w:rPr/>
        <w:t>un</w:t>
      </w:r>
      <w:r>
        <w:rPr>
          <w:spacing w:val="-2"/>
        </w:rPr>
        <w:t> </w:t>
      </w:r>
      <w:r>
        <w:rPr/>
        <w:t>autre</w:t>
      </w:r>
      <w:r>
        <w:rPr>
          <w:spacing w:val="-4"/>
        </w:rPr>
        <w:t> </w:t>
      </w:r>
      <w:r>
        <w:rPr/>
        <w:t>défi.</w:t>
      </w:r>
      <w:r>
        <w:rPr>
          <w:spacing w:val="-4"/>
        </w:rPr>
        <w:t> </w:t>
      </w:r>
      <w:r>
        <w:rPr/>
        <w:t>Entre</w:t>
      </w:r>
      <w:r>
        <w:rPr>
          <w:spacing w:val="-4"/>
        </w:rPr>
        <w:t> </w:t>
      </w:r>
      <w:r>
        <w:rPr/>
        <w:t>l'équipement</w:t>
      </w:r>
      <w:r>
        <w:rPr>
          <w:spacing w:val="-2"/>
        </w:rPr>
        <w:t> </w:t>
      </w:r>
      <w:r>
        <w:rPr/>
        <w:t>de</w:t>
      </w:r>
      <w:r>
        <w:rPr>
          <w:spacing w:val="-4"/>
        </w:rPr>
        <w:t> </w:t>
      </w:r>
      <w:r>
        <w:rPr/>
        <w:t>moulage</w:t>
      </w:r>
      <w:r>
        <w:rPr>
          <w:spacing w:val="-2"/>
        </w:rPr>
        <w:t> </w:t>
      </w:r>
      <w:r>
        <w:rPr/>
        <w:t>des</w:t>
      </w:r>
      <w:r>
        <w:rPr>
          <w:spacing w:val="-3"/>
        </w:rPr>
        <w:t> </w:t>
      </w:r>
      <w:r>
        <w:rPr/>
        <w:t>blocs,</w:t>
      </w:r>
      <w:r>
        <w:rPr>
          <w:spacing w:val="-4"/>
        </w:rPr>
        <w:t> </w:t>
      </w:r>
      <w:r>
        <w:rPr/>
        <w:t>les</w:t>
      </w:r>
      <w:r>
        <w:rPr>
          <w:spacing w:val="-3"/>
        </w:rPr>
        <w:t> </w:t>
      </w:r>
      <w:r>
        <w:rPr/>
        <w:t>lignes</w:t>
      </w:r>
      <w:r>
        <w:rPr>
          <w:spacing w:val="-1"/>
        </w:rPr>
        <w:t> </w:t>
      </w:r>
      <w:r>
        <w:rPr/>
        <w:t>de</w:t>
      </w:r>
      <w:r>
        <w:rPr>
          <w:spacing w:val="-2"/>
        </w:rPr>
        <w:t> </w:t>
      </w:r>
      <w:r>
        <w:rPr/>
        <w:t>découpe</w:t>
      </w:r>
      <w:r>
        <w:rPr>
          <w:spacing w:val="-4"/>
        </w:rPr>
        <w:t> </w:t>
      </w:r>
      <w:r>
        <w:rPr/>
        <w:t>et la presse de blocs, il existe plus de 1 000 emplacements de stockage pour les blocs de polystyrène entreposés qui sont disposés en plusieurs groupes. Afin de pouvoir récupérer les blocs qui sont restés les plus longs à maturer selon le principe FIFO (first in - first out), il doit être possible de transporter les blocs vers et depuis chaque groupe sur deux côtés.</w:t>
      </w:r>
    </w:p>
    <w:p>
      <w:pPr>
        <w:pStyle w:val="BodyText"/>
        <w:spacing w:line="360" w:lineRule="auto" w:before="162"/>
        <w:ind w:left="143"/>
      </w:pPr>
      <w:r>
        <w:rPr/>
        <w:t>Cela ne laisse qu'un espace limité pour</w:t>
      </w:r>
      <w:r>
        <w:rPr>
          <w:spacing w:val="-1"/>
        </w:rPr>
        <w:t> </w:t>
      </w:r>
      <w:r>
        <w:rPr/>
        <w:t>les zones de manipulation et les voies de circulation. Dans la zone de déplacement</w:t>
      </w:r>
      <w:r>
        <w:rPr>
          <w:spacing w:val="-1"/>
        </w:rPr>
        <w:t> </w:t>
      </w:r>
      <w:r>
        <w:rPr/>
        <w:t>des</w:t>
      </w:r>
      <w:r>
        <w:rPr>
          <w:spacing w:val="-1"/>
        </w:rPr>
        <w:t> </w:t>
      </w:r>
      <w:r>
        <w:rPr/>
        <w:t>véhicules</w:t>
      </w:r>
      <w:r>
        <w:rPr>
          <w:spacing w:val="-3"/>
        </w:rPr>
        <w:t> </w:t>
      </w:r>
      <w:r>
        <w:rPr/>
        <w:t>à</w:t>
      </w:r>
      <w:r>
        <w:rPr>
          <w:spacing w:val="-4"/>
        </w:rPr>
        <w:t> </w:t>
      </w:r>
      <w:r>
        <w:rPr/>
        <w:t>navigation</w:t>
      </w:r>
      <w:r>
        <w:rPr>
          <w:spacing w:val="-4"/>
        </w:rPr>
        <w:t> </w:t>
      </w:r>
      <w:r>
        <w:rPr/>
        <w:t>libre,</w:t>
      </w:r>
      <w:r>
        <w:rPr>
          <w:spacing w:val="-2"/>
        </w:rPr>
        <w:t> </w:t>
      </w:r>
      <w:r>
        <w:rPr/>
        <w:t>il</w:t>
      </w:r>
      <w:r>
        <w:rPr>
          <w:spacing w:val="-4"/>
        </w:rPr>
        <w:t> </w:t>
      </w:r>
      <w:r>
        <w:rPr/>
        <w:t>y</w:t>
      </w:r>
      <w:r>
        <w:rPr>
          <w:spacing w:val="-3"/>
        </w:rPr>
        <w:t> </w:t>
      </w:r>
      <w:r>
        <w:rPr/>
        <w:t>a</w:t>
      </w:r>
      <w:r>
        <w:rPr>
          <w:spacing w:val="-2"/>
        </w:rPr>
        <w:t> </w:t>
      </w:r>
      <w:r>
        <w:rPr/>
        <w:t>donc</w:t>
      </w:r>
      <w:r>
        <w:rPr>
          <w:spacing w:val="-3"/>
        </w:rPr>
        <w:t> </w:t>
      </w:r>
      <w:r>
        <w:rPr/>
        <w:t>une</w:t>
      </w:r>
      <w:r>
        <w:rPr>
          <w:spacing w:val="-2"/>
        </w:rPr>
        <w:t> </w:t>
      </w:r>
      <w:r>
        <w:rPr/>
        <w:t>allée à</w:t>
      </w:r>
      <w:r>
        <w:rPr>
          <w:spacing w:val="-4"/>
        </w:rPr>
        <w:t> </w:t>
      </w:r>
      <w:r>
        <w:rPr/>
        <w:t>une</w:t>
      </w:r>
      <w:r>
        <w:rPr>
          <w:spacing w:val="-4"/>
        </w:rPr>
        <w:t> </w:t>
      </w:r>
      <w:r>
        <w:rPr/>
        <w:t>seule</w:t>
      </w:r>
      <w:r>
        <w:rPr>
          <w:spacing w:val="-2"/>
        </w:rPr>
        <w:t> </w:t>
      </w:r>
      <w:r>
        <w:rPr/>
        <w:t>voie</w:t>
      </w:r>
      <w:r>
        <w:rPr>
          <w:spacing w:val="-2"/>
        </w:rPr>
        <w:t> </w:t>
      </w:r>
      <w:r>
        <w:rPr/>
        <w:t>qui</w:t>
      </w:r>
      <w:r>
        <w:rPr>
          <w:spacing w:val="-2"/>
        </w:rPr>
        <w:t> </w:t>
      </w:r>
      <w:r>
        <w:rPr/>
        <w:t>ne</w:t>
      </w:r>
      <w:r>
        <w:rPr>
          <w:spacing w:val="-4"/>
        </w:rPr>
        <w:t> </w:t>
      </w:r>
      <w:r>
        <w:rPr/>
        <w:t>peut</w:t>
      </w:r>
      <w:r>
        <w:rPr>
          <w:spacing w:val="-4"/>
        </w:rPr>
        <w:t> </w:t>
      </w:r>
      <w:r>
        <w:rPr/>
        <w:t>être</w:t>
      </w:r>
      <w:r>
        <w:rPr>
          <w:spacing w:val="-4"/>
        </w:rPr>
        <w:t> </w:t>
      </w:r>
      <w:r>
        <w:rPr/>
        <w:t>parcourue</w:t>
      </w:r>
    </w:p>
    <w:p>
      <w:pPr>
        <w:pStyle w:val="BodyText"/>
        <w:rPr>
          <w:sz w:val="14"/>
        </w:rPr>
      </w:pPr>
    </w:p>
    <w:p>
      <w:pPr>
        <w:pStyle w:val="BodyText"/>
        <w:rPr>
          <w:sz w:val="14"/>
        </w:rPr>
      </w:pPr>
    </w:p>
    <w:p>
      <w:pPr>
        <w:pStyle w:val="BodyText"/>
        <w:spacing w:before="13"/>
        <w:rPr>
          <w:sz w:val="14"/>
        </w:rPr>
      </w:pPr>
    </w:p>
    <w:p>
      <w:pPr>
        <w:spacing w:before="0"/>
        <w:ind w:left="0" w:right="282" w:firstLine="0"/>
        <w:jc w:val="center"/>
        <w:rPr>
          <w:b/>
          <w:sz w:val="14"/>
        </w:rPr>
      </w:pPr>
      <w:r>
        <w:rPr>
          <w:b/>
          <w:color w:val="ADAAAA"/>
          <w:sz w:val="14"/>
        </w:rPr>
        <w:t>Page</w:t>
      </w:r>
      <w:r>
        <w:rPr>
          <w:b/>
          <w:color w:val="ADAAAA"/>
          <w:spacing w:val="-6"/>
          <w:sz w:val="14"/>
        </w:rPr>
        <w:t> </w:t>
      </w:r>
      <w:r>
        <w:rPr>
          <w:b/>
          <w:color w:val="ADAAAA"/>
          <w:spacing w:val="-10"/>
          <w:sz w:val="14"/>
        </w:rPr>
        <w:t>2</w:t>
      </w:r>
    </w:p>
    <w:p>
      <w:pPr>
        <w:spacing w:after="0"/>
        <w:jc w:val="center"/>
        <w:rPr>
          <w:b/>
          <w:sz w:val="14"/>
        </w:rPr>
        <w:sectPr>
          <w:pgSz w:w="11910" w:h="16840"/>
          <w:pgMar w:top="800" w:bottom="280" w:left="1275" w:right="992"/>
        </w:sectPr>
      </w:pPr>
    </w:p>
    <w:p>
      <w:pPr>
        <w:spacing w:line="240" w:lineRule="auto"/>
        <w:ind w:left="6479" w:right="0" w:firstLine="0"/>
        <w:rPr>
          <w:sz w:val="20"/>
        </w:rPr>
      </w:pPr>
      <w:r>
        <w:rPr>
          <w:sz w:val="20"/>
        </w:rPr>
        <mc:AlternateContent>
          <mc:Choice Requires="wps">
            <w:drawing>
              <wp:anchor distT="0" distB="0" distL="0" distR="0" allowOverlap="1" layoutInCell="1" locked="0" behindDoc="1" simplePos="0" relativeHeight="487392768">
                <wp:simplePos x="0" y="0"/>
                <wp:positionH relativeFrom="page">
                  <wp:posOffset>0</wp:posOffset>
                </wp:positionH>
                <wp:positionV relativeFrom="page">
                  <wp:posOffset>347344</wp:posOffset>
                </wp:positionV>
                <wp:extent cx="7560945" cy="10345420"/>
                <wp:effectExtent l="0" t="0" r="0" b="0"/>
                <wp:wrapNone/>
                <wp:docPr id="10" name="Group 10"/>
                <wp:cNvGraphicFramePr>
                  <a:graphicFrameLocks/>
                </wp:cNvGraphicFramePr>
                <a:graphic>
                  <a:graphicData uri="http://schemas.microsoft.com/office/word/2010/wordprocessingGroup">
                    <wpg:wgp>
                      <wpg:cNvPr id="10" name="Group 10"/>
                      <wpg:cNvGrpSpPr/>
                      <wpg:grpSpPr>
                        <a:xfrm>
                          <a:off x="0" y="0"/>
                          <a:ext cx="7560945" cy="10345420"/>
                          <a:chExt cx="7560945" cy="10345420"/>
                        </a:xfrm>
                      </wpg:grpSpPr>
                      <pic:pic>
                        <pic:nvPicPr>
                          <pic:cNvPr id="11" name="Image 11"/>
                          <pic:cNvPicPr/>
                        </pic:nvPicPr>
                        <pic:blipFill>
                          <a:blip r:embed="rId5" cstate="print"/>
                          <a:stretch>
                            <a:fillRect/>
                          </a:stretch>
                        </pic:blipFill>
                        <pic:spPr>
                          <a:xfrm>
                            <a:off x="0" y="0"/>
                            <a:ext cx="7560564" cy="10345034"/>
                          </a:xfrm>
                          <a:prstGeom prst="rect">
                            <a:avLst/>
                          </a:prstGeom>
                        </pic:spPr>
                      </pic:pic>
                      <pic:pic>
                        <pic:nvPicPr>
                          <pic:cNvPr id="12" name="Image 12"/>
                          <pic:cNvPicPr/>
                        </pic:nvPicPr>
                        <pic:blipFill>
                          <a:blip r:embed="rId6" cstate="print"/>
                          <a:stretch>
                            <a:fillRect/>
                          </a:stretch>
                        </pic:blipFill>
                        <pic:spPr>
                          <a:xfrm>
                            <a:off x="0" y="9838010"/>
                            <a:ext cx="7560564" cy="507028"/>
                          </a:xfrm>
                          <a:prstGeom prst="rect">
                            <a:avLst/>
                          </a:prstGeom>
                        </pic:spPr>
                      </pic:pic>
                    </wpg:wgp>
                  </a:graphicData>
                </a:graphic>
              </wp:anchor>
            </w:drawing>
          </mc:Choice>
          <mc:Fallback>
            <w:pict>
              <v:group style="position:absolute;margin-left:0pt;margin-top:27.349983pt;width:595.35pt;height:814.6pt;mso-position-horizontal-relative:page;mso-position-vertical-relative:page;z-index:-15923712" id="docshapegroup8" coordorigin="0,547" coordsize="11907,16292">
                <v:shape style="position:absolute;left:0;top:547;width:11907;height:16292" type="#_x0000_t75" id="docshape9" stroked="false">
                  <v:imagedata r:id="rId5" o:title=""/>
                </v:shape>
                <v:shape style="position:absolute;left:0;top:16039;width:11907;height:799" type="#_x0000_t75" id="docshape10" stroked="false">
                  <v:imagedata r:id="rId6" o:title=""/>
                </v:shape>
                <w10:wrap type="none"/>
              </v:group>
            </w:pict>
          </mc:Fallback>
        </mc:AlternateContent>
      </w:r>
      <w:r>
        <w:rPr>
          <w:sz w:val="20"/>
        </w:rPr>
        <w:drawing>
          <wp:inline distT="0" distB="0" distL="0" distR="0">
            <wp:extent cx="1923925" cy="416051"/>
            <wp:effectExtent l="0" t="0" r="0" b="0"/>
            <wp:docPr id="13" name="Image 13"/>
            <wp:cNvGraphicFramePr>
              <a:graphicFrameLocks/>
            </wp:cNvGraphicFramePr>
            <a:graphic>
              <a:graphicData uri="http://schemas.openxmlformats.org/drawingml/2006/picture">
                <pic:pic>
                  <pic:nvPicPr>
                    <pic:cNvPr id="13" name="Image 13"/>
                    <pic:cNvPicPr/>
                  </pic:nvPicPr>
                  <pic:blipFill>
                    <a:blip r:embed="rId7" cstate="print"/>
                    <a:stretch>
                      <a:fillRect/>
                    </a:stretch>
                  </pic:blipFill>
                  <pic:spPr>
                    <a:xfrm>
                      <a:off x="0" y="0"/>
                      <a:ext cx="1923925" cy="416051"/>
                    </a:xfrm>
                    <a:prstGeom prst="rect">
                      <a:avLst/>
                    </a:prstGeom>
                  </pic:spPr>
                </pic:pic>
              </a:graphicData>
            </a:graphic>
          </wp:inline>
        </w:drawing>
      </w:r>
      <w:r>
        <w:rPr>
          <w:sz w:val="20"/>
        </w:rPr>
      </w:r>
    </w:p>
    <w:p>
      <w:pPr>
        <w:pStyle w:val="BodyText"/>
        <w:rPr>
          <w:b/>
        </w:rPr>
      </w:pPr>
    </w:p>
    <w:p>
      <w:pPr>
        <w:pStyle w:val="BodyText"/>
        <w:rPr>
          <w:b/>
        </w:rPr>
      </w:pPr>
    </w:p>
    <w:p>
      <w:pPr>
        <w:pStyle w:val="BodyText"/>
        <w:spacing w:before="172"/>
        <w:rPr>
          <w:b/>
        </w:rPr>
      </w:pPr>
    </w:p>
    <w:p>
      <w:pPr>
        <w:pStyle w:val="BodyText"/>
        <w:spacing w:line="360" w:lineRule="auto"/>
        <w:ind w:left="143" w:right="450"/>
      </w:pPr>
      <w:r>
        <w:rPr/>
        <w:t>qu'alternativement</w:t>
      </w:r>
      <w:r>
        <w:rPr>
          <w:spacing w:val="-4"/>
        </w:rPr>
        <w:t> </w:t>
      </w:r>
      <w:r>
        <w:rPr/>
        <w:t>dans</w:t>
      </w:r>
      <w:r>
        <w:rPr>
          <w:spacing w:val="-2"/>
        </w:rPr>
        <w:t> </w:t>
      </w:r>
      <w:r>
        <w:rPr/>
        <w:t>différents</w:t>
      </w:r>
      <w:r>
        <w:rPr>
          <w:spacing w:val="-3"/>
        </w:rPr>
        <w:t> </w:t>
      </w:r>
      <w:r>
        <w:rPr/>
        <w:t>sens.</w:t>
      </w:r>
      <w:r>
        <w:rPr>
          <w:spacing w:val="-2"/>
        </w:rPr>
        <w:t> </w:t>
      </w:r>
      <w:r>
        <w:rPr/>
        <w:t>En</w:t>
      </w:r>
      <w:r>
        <w:rPr>
          <w:spacing w:val="-4"/>
        </w:rPr>
        <w:t> </w:t>
      </w:r>
      <w:r>
        <w:rPr/>
        <w:t>outre,</w:t>
      </w:r>
      <w:r>
        <w:rPr>
          <w:spacing w:val="-2"/>
        </w:rPr>
        <w:t> </w:t>
      </w:r>
      <w:r>
        <w:rPr/>
        <w:t>une</w:t>
      </w:r>
      <w:r>
        <w:rPr>
          <w:spacing w:val="-2"/>
        </w:rPr>
        <w:t> </w:t>
      </w:r>
      <w:r>
        <w:rPr/>
        <w:t>section</w:t>
      </w:r>
      <w:r>
        <w:rPr>
          <w:spacing w:val="-2"/>
        </w:rPr>
        <w:t> </w:t>
      </w:r>
      <w:r>
        <w:rPr/>
        <w:t>est</w:t>
      </w:r>
      <w:r>
        <w:rPr>
          <w:spacing w:val="-4"/>
        </w:rPr>
        <w:t> </w:t>
      </w:r>
      <w:r>
        <w:rPr/>
        <w:t>également</w:t>
      </w:r>
      <w:r>
        <w:rPr>
          <w:spacing w:val="-4"/>
        </w:rPr>
        <w:t> </w:t>
      </w:r>
      <w:r>
        <w:rPr/>
        <w:t>utilisée</w:t>
      </w:r>
      <w:r>
        <w:rPr>
          <w:spacing w:val="-2"/>
        </w:rPr>
        <w:t> </w:t>
      </w:r>
      <w:r>
        <w:rPr/>
        <w:t>par</w:t>
      </w:r>
      <w:r>
        <w:rPr>
          <w:spacing w:val="-2"/>
        </w:rPr>
        <w:t> </w:t>
      </w:r>
      <w:r>
        <w:rPr/>
        <w:t>les</w:t>
      </w:r>
      <w:r>
        <w:rPr>
          <w:spacing w:val="-2"/>
        </w:rPr>
        <w:t> </w:t>
      </w:r>
      <w:r>
        <w:rPr/>
        <w:t>chariots</w:t>
      </w:r>
      <w:r>
        <w:rPr>
          <w:spacing w:val="-2"/>
        </w:rPr>
        <w:t> </w:t>
      </w:r>
      <w:r>
        <w:rPr/>
        <w:t>élévateurs</w:t>
      </w:r>
      <w:r>
        <w:rPr>
          <w:spacing w:val="-3"/>
        </w:rPr>
        <w:t> </w:t>
      </w:r>
      <w:r>
        <w:rPr/>
        <w:t>à fourche pilotés par des caristes. En outre, les voies de circulation traversent des portes coupe-feu en plusieurs </w:t>
      </w:r>
      <w:r>
        <w:rPr>
          <w:spacing w:val="-2"/>
        </w:rPr>
        <w:t>points.</w:t>
      </w:r>
    </w:p>
    <w:p>
      <w:pPr>
        <w:pStyle w:val="Heading3"/>
        <w:spacing w:before="160"/>
      </w:pPr>
      <w:r>
        <w:rPr/>
        <w:t>Transport</w:t>
      </w:r>
      <w:r>
        <w:rPr>
          <w:spacing w:val="-3"/>
        </w:rPr>
        <w:t> </w:t>
      </w:r>
      <w:r>
        <w:rPr/>
        <w:t>optimisé</w:t>
      </w:r>
      <w:r>
        <w:rPr>
          <w:spacing w:val="-2"/>
        </w:rPr>
        <w:t> </w:t>
      </w:r>
      <w:r>
        <w:rPr/>
        <w:t>en</w:t>
      </w:r>
      <w:r>
        <w:rPr>
          <w:spacing w:val="-4"/>
        </w:rPr>
        <w:t> </w:t>
      </w:r>
      <w:r>
        <w:rPr/>
        <w:t>paire</w:t>
      </w:r>
      <w:r>
        <w:rPr>
          <w:spacing w:val="-5"/>
        </w:rPr>
        <w:t> </w:t>
      </w:r>
      <w:r>
        <w:rPr/>
        <w:t>de</w:t>
      </w:r>
      <w:r>
        <w:rPr>
          <w:spacing w:val="-1"/>
        </w:rPr>
        <w:t> </w:t>
      </w:r>
      <w:r>
        <w:rPr>
          <w:spacing w:val="-2"/>
        </w:rPr>
        <w:t>blocs</w:t>
      </w:r>
    </w:p>
    <w:p>
      <w:pPr>
        <w:pStyle w:val="BodyText"/>
        <w:spacing w:before="57"/>
        <w:rPr>
          <w:b/>
        </w:rPr>
      </w:pPr>
    </w:p>
    <w:p>
      <w:pPr>
        <w:pStyle w:val="BodyText"/>
        <w:spacing w:line="360" w:lineRule="auto"/>
        <w:ind w:left="143" w:right="450"/>
      </w:pPr>
      <w:r>
        <w:rPr/>
        <w:t>Fraunhofer et Austrotherm se sont prononcés en faveur de DS AUTOMOTION. Outre la proximité géographique et</w:t>
      </w:r>
      <w:r>
        <w:rPr>
          <w:spacing w:val="-2"/>
        </w:rPr>
        <w:t> </w:t>
      </w:r>
      <w:r>
        <w:rPr/>
        <w:t>culturelle</w:t>
      </w:r>
      <w:r>
        <w:rPr>
          <w:spacing w:val="-4"/>
        </w:rPr>
        <w:t> </w:t>
      </w:r>
      <w:r>
        <w:rPr/>
        <w:t>du</w:t>
      </w:r>
      <w:r>
        <w:rPr>
          <w:spacing w:val="-2"/>
        </w:rPr>
        <w:t> </w:t>
      </w:r>
      <w:r>
        <w:rPr/>
        <w:t>fabricant</w:t>
      </w:r>
      <w:r>
        <w:rPr>
          <w:spacing w:val="-2"/>
        </w:rPr>
        <w:t> </w:t>
      </w:r>
      <w:r>
        <w:rPr/>
        <w:t>autrichien</w:t>
      </w:r>
      <w:r>
        <w:rPr>
          <w:spacing w:val="-4"/>
        </w:rPr>
        <w:t> </w:t>
      </w:r>
      <w:r>
        <w:rPr/>
        <w:t>basé</w:t>
      </w:r>
      <w:r>
        <w:rPr>
          <w:spacing w:val="-2"/>
        </w:rPr>
        <w:t> </w:t>
      </w:r>
      <w:r>
        <w:rPr/>
        <w:t>à</w:t>
      </w:r>
      <w:r>
        <w:rPr>
          <w:spacing w:val="-4"/>
        </w:rPr>
        <w:t> </w:t>
      </w:r>
      <w:r>
        <w:rPr/>
        <w:t>Linz,</w:t>
      </w:r>
      <w:r>
        <w:rPr>
          <w:spacing w:val="-2"/>
        </w:rPr>
        <w:t> </w:t>
      </w:r>
      <w:r>
        <w:rPr/>
        <w:t>plusieurs</w:t>
      </w:r>
      <w:r>
        <w:rPr>
          <w:spacing w:val="-1"/>
        </w:rPr>
        <w:t> </w:t>
      </w:r>
      <w:r>
        <w:rPr/>
        <w:t>raisons</w:t>
      </w:r>
      <w:r>
        <w:rPr>
          <w:spacing w:val="-1"/>
        </w:rPr>
        <w:t> </w:t>
      </w:r>
      <w:r>
        <w:rPr/>
        <w:t>expliquent</w:t>
      </w:r>
      <w:r>
        <w:rPr>
          <w:spacing w:val="-2"/>
        </w:rPr>
        <w:t> </w:t>
      </w:r>
      <w:r>
        <w:rPr/>
        <w:t>cette décision</w:t>
      </w:r>
      <w:r>
        <w:rPr>
          <w:spacing w:val="-3"/>
        </w:rPr>
        <w:t> </w:t>
      </w:r>
      <w:r>
        <w:rPr/>
        <w:t>:</w:t>
      </w:r>
      <w:r>
        <w:rPr>
          <w:spacing w:val="-2"/>
        </w:rPr>
        <w:t> </w:t>
      </w:r>
      <w:r>
        <w:rPr/>
        <w:t>"L'entreprise</w:t>
      </w:r>
      <w:r>
        <w:rPr>
          <w:spacing w:val="-4"/>
        </w:rPr>
        <w:t> </w:t>
      </w:r>
      <w:r>
        <w:rPr/>
        <w:t>peut</w:t>
      </w:r>
      <w:r>
        <w:rPr>
          <w:spacing w:val="-4"/>
        </w:rPr>
        <w:t> </w:t>
      </w:r>
      <w:r>
        <w:rPr/>
        <w:t>se prévaloir d'une expérience de plus de 35 ans dans le développement et la fabrication d'AGV et est le seul fournisseur à avoir déjà mis en œuvre des systèmes pour le transport de blocs de polystyrène", explique Heimo Pascher. "En outre, DS AUTOMOTION a proposé un système qui assure un fonctionnement très économique avec des coûts d'acquisition faibles, puisqu'il ne nécessite que quatre véhicules pour le nombre de transports </w:t>
      </w:r>
      <w:r>
        <w:rPr>
          <w:spacing w:val="-2"/>
        </w:rPr>
        <w:t>requis".</w:t>
      </w:r>
    </w:p>
    <w:p>
      <w:pPr>
        <w:pStyle w:val="BodyText"/>
        <w:spacing w:line="360" w:lineRule="auto" w:before="160"/>
        <w:ind w:left="143" w:right="450"/>
      </w:pPr>
      <w:r>
        <w:rPr/>
        <w:t>Il s'agit de l'AMADEUS Grip, une variante du gerbeur</w:t>
      </w:r>
      <w:r>
        <w:rPr>
          <w:spacing w:val="-2"/>
        </w:rPr>
        <w:t> </w:t>
      </w:r>
      <w:r>
        <w:rPr/>
        <w:t>à grande élévation sans</w:t>
      </w:r>
      <w:r>
        <w:rPr>
          <w:spacing w:val="-1"/>
        </w:rPr>
        <w:t> </w:t>
      </w:r>
      <w:r>
        <w:rPr/>
        <w:t>conducteur</w:t>
      </w:r>
      <w:r>
        <w:rPr>
          <w:spacing w:val="-2"/>
        </w:rPr>
        <w:t> </w:t>
      </w:r>
      <w:r>
        <w:rPr/>
        <w:t>AMADEUS, développé entièrement en interne avec un dispositif de levage de type pince. Le véhicule autoguidé (AGV) saisit ainsi deux blocs</w:t>
      </w:r>
      <w:r>
        <w:rPr>
          <w:spacing w:val="-1"/>
        </w:rPr>
        <w:t> </w:t>
      </w:r>
      <w:r>
        <w:rPr/>
        <w:t>à</w:t>
      </w:r>
      <w:r>
        <w:rPr>
          <w:spacing w:val="-4"/>
        </w:rPr>
        <w:t> </w:t>
      </w:r>
      <w:r>
        <w:rPr/>
        <w:t>la</w:t>
      </w:r>
      <w:r>
        <w:rPr>
          <w:spacing w:val="-2"/>
        </w:rPr>
        <w:t> </w:t>
      </w:r>
      <w:r>
        <w:rPr/>
        <w:t>fois</w:t>
      </w:r>
      <w:r>
        <w:rPr>
          <w:spacing w:val="-1"/>
        </w:rPr>
        <w:t> </w:t>
      </w:r>
      <w:r>
        <w:rPr/>
        <w:t>pour</w:t>
      </w:r>
      <w:r>
        <w:rPr>
          <w:spacing w:val="-2"/>
        </w:rPr>
        <w:t> </w:t>
      </w:r>
      <w:r>
        <w:rPr/>
        <w:t>les</w:t>
      </w:r>
      <w:r>
        <w:rPr>
          <w:spacing w:val="-1"/>
        </w:rPr>
        <w:t> </w:t>
      </w:r>
      <w:r>
        <w:rPr/>
        <w:t>transporter</w:t>
      </w:r>
      <w:r>
        <w:rPr>
          <w:spacing w:val="-2"/>
        </w:rPr>
        <w:t> </w:t>
      </w:r>
      <w:r>
        <w:rPr/>
        <w:t>par</w:t>
      </w:r>
      <w:r>
        <w:rPr>
          <w:spacing w:val="-4"/>
        </w:rPr>
        <w:t> </w:t>
      </w:r>
      <w:r>
        <w:rPr/>
        <w:t>paires. Le</w:t>
      </w:r>
      <w:r>
        <w:rPr>
          <w:spacing w:val="-1"/>
        </w:rPr>
        <w:t> </w:t>
      </w:r>
      <w:r>
        <w:rPr/>
        <w:t>double</w:t>
      </w:r>
      <w:r>
        <w:rPr>
          <w:spacing w:val="-2"/>
        </w:rPr>
        <w:t> </w:t>
      </w:r>
      <w:r>
        <w:rPr/>
        <w:t>jeu</w:t>
      </w:r>
      <w:r>
        <w:rPr>
          <w:spacing w:val="-2"/>
        </w:rPr>
        <w:t> </w:t>
      </w:r>
      <w:r>
        <w:rPr/>
        <w:t>pour</w:t>
      </w:r>
      <w:r>
        <w:rPr>
          <w:spacing w:val="-2"/>
        </w:rPr>
        <w:t> </w:t>
      </w:r>
      <w:r>
        <w:rPr/>
        <w:t>éviter</w:t>
      </w:r>
      <w:r>
        <w:rPr>
          <w:spacing w:val="-5"/>
        </w:rPr>
        <w:t> </w:t>
      </w:r>
      <w:r>
        <w:rPr/>
        <w:t>les trajets</w:t>
      </w:r>
      <w:r>
        <w:rPr>
          <w:spacing w:val="-1"/>
        </w:rPr>
        <w:t> </w:t>
      </w:r>
      <w:r>
        <w:rPr/>
        <w:t>à</w:t>
      </w:r>
      <w:r>
        <w:rPr>
          <w:spacing w:val="-2"/>
        </w:rPr>
        <w:t> </w:t>
      </w:r>
      <w:r>
        <w:rPr/>
        <w:t>vide</w:t>
      </w:r>
      <w:r>
        <w:rPr>
          <w:spacing w:val="-2"/>
        </w:rPr>
        <w:t> </w:t>
      </w:r>
      <w:r>
        <w:rPr/>
        <w:t>et</w:t>
      </w:r>
      <w:r>
        <w:rPr>
          <w:spacing w:val="-4"/>
        </w:rPr>
        <w:t> </w:t>
      </w:r>
      <w:r>
        <w:rPr/>
        <w:t>l'optimisation</w:t>
      </w:r>
      <w:r>
        <w:rPr>
          <w:spacing w:val="-2"/>
        </w:rPr>
        <w:t> </w:t>
      </w:r>
      <w:r>
        <w:rPr/>
        <w:t>anticipée des trajets dans la zone de circulation en sens inverse, donne ainsi au système la capacité de transport élevée </w:t>
      </w:r>
      <w:r>
        <w:rPr>
          <w:spacing w:val="-2"/>
        </w:rPr>
        <w:t>requise.</w:t>
      </w:r>
    </w:p>
    <w:p>
      <w:pPr>
        <w:pStyle w:val="BodyText"/>
        <w:spacing w:line="360" w:lineRule="auto" w:before="159"/>
        <w:ind w:left="143" w:right="453"/>
      </w:pPr>
      <w:r>
        <w:rPr/>
        <w:t>"Etant donné que les deux blocs transportés l'un à côté de l'autre occupent une largeur plus</w:t>
      </w:r>
      <w:r>
        <w:rPr>
          <w:spacing w:val="18"/>
        </w:rPr>
        <w:t> </w:t>
      </w:r>
      <w:r>
        <w:rPr/>
        <w:t>importante, le nombre d'espaces de stockage de blocs a dû être réduit au profit des zones de circulation", explique Christian Pöstinger, chef de projet chez DS AUTOMOTION. "Cependant, nous avons pu plus que compenser cette perte grâce</w:t>
      </w:r>
      <w:r>
        <w:rPr>
          <w:spacing w:val="-3"/>
        </w:rPr>
        <w:t> </w:t>
      </w:r>
      <w:r>
        <w:rPr/>
        <w:t>à</w:t>
      </w:r>
      <w:r>
        <w:rPr>
          <w:spacing w:val="-2"/>
        </w:rPr>
        <w:t> </w:t>
      </w:r>
      <w:r>
        <w:rPr/>
        <w:t>la</w:t>
      </w:r>
      <w:r>
        <w:rPr>
          <w:spacing w:val="-2"/>
        </w:rPr>
        <w:t> </w:t>
      </w:r>
      <w:r>
        <w:rPr/>
        <w:t>fois à</w:t>
      </w:r>
      <w:r>
        <w:rPr>
          <w:spacing w:val="-4"/>
        </w:rPr>
        <w:t> </w:t>
      </w:r>
      <w:r>
        <w:rPr/>
        <w:t>l'optimisation</w:t>
      </w:r>
      <w:r>
        <w:rPr>
          <w:spacing w:val="-6"/>
        </w:rPr>
        <w:t> </w:t>
      </w:r>
      <w:r>
        <w:rPr/>
        <w:t>du</w:t>
      </w:r>
      <w:r>
        <w:rPr>
          <w:spacing w:val="-2"/>
        </w:rPr>
        <w:t> </w:t>
      </w:r>
      <w:r>
        <w:rPr/>
        <w:t>stockage</w:t>
      </w:r>
      <w:r>
        <w:rPr>
          <w:spacing w:val="-2"/>
        </w:rPr>
        <w:t> </w:t>
      </w:r>
      <w:r>
        <w:rPr/>
        <w:t>et</w:t>
      </w:r>
      <w:r>
        <w:rPr>
          <w:spacing w:val="-4"/>
        </w:rPr>
        <w:t> </w:t>
      </w:r>
      <w:r>
        <w:rPr/>
        <w:t>du</w:t>
      </w:r>
      <w:r>
        <w:rPr>
          <w:spacing w:val="-2"/>
        </w:rPr>
        <w:t> </w:t>
      </w:r>
      <w:r>
        <w:rPr/>
        <w:t>transport</w:t>
      </w:r>
      <w:r>
        <w:rPr>
          <w:spacing w:val="-2"/>
        </w:rPr>
        <w:t> </w:t>
      </w:r>
      <w:r>
        <w:rPr/>
        <w:t>basée</w:t>
      </w:r>
      <w:r>
        <w:rPr>
          <w:spacing w:val="-4"/>
        </w:rPr>
        <w:t> </w:t>
      </w:r>
      <w:r>
        <w:rPr/>
        <w:t>sur</w:t>
      </w:r>
      <w:r>
        <w:rPr>
          <w:spacing w:val="-4"/>
        </w:rPr>
        <w:t> </w:t>
      </w:r>
      <w:r>
        <w:rPr/>
        <w:t>le</w:t>
      </w:r>
      <w:r>
        <w:rPr>
          <w:spacing w:val="-2"/>
        </w:rPr>
        <w:t> </w:t>
      </w:r>
      <w:r>
        <w:rPr/>
        <w:t>concept</w:t>
      </w:r>
      <w:r>
        <w:rPr>
          <w:spacing w:val="-4"/>
        </w:rPr>
        <w:t> </w:t>
      </w:r>
      <w:r>
        <w:rPr/>
        <w:t>Fraunhofer mais</w:t>
      </w:r>
      <w:r>
        <w:rPr>
          <w:spacing w:val="-1"/>
        </w:rPr>
        <w:t> </w:t>
      </w:r>
      <w:r>
        <w:rPr/>
        <w:t>aussi du</w:t>
      </w:r>
      <w:r>
        <w:rPr>
          <w:spacing w:val="-4"/>
        </w:rPr>
        <w:t> </w:t>
      </w:r>
      <w:r>
        <w:rPr/>
        <w:t>module de gestion de stockage intégré dans le système de gestion centrale des AGV, DS NAVIOS".</w:t>
      </w:r>
    </w:p>
    <w:p>
      <w:pPr>
        <w:pStyle w:val="Heading3"/>
      </w:pPr>
      <w:r>
        <w:rPr/>
        <w:t>Rapide,</w:t>
      </w:r>
      <w:r>
        <w:rPr>
          <w:spacing w:val="-7"/>
        </w:rPr>
        <w:t> </w:t>
      </w:r>
      <w:r>
        <w:rPr/>
        <w:t>sûr</w:t>
      </w:r>
      <w:r>
        <w:rPr>
          <w:spacing w:val="-2"/>
        </w:rPr>
        <w:t> </w:t>
      </w:r>
      <w:r>
        <w:rPr/>
        <w:t>et</w:t>
      </w:r>
      <w:r>
        <w:rPr>
          <w:spacing w:val="-2"/>
        </w:rPr>
        <w:t> précis</w:t>
      </w:r>
    </w:p>
    <w:p>
      <w:pPr>
        <w:pStyle w:val="BodyText"/>
        <w:spacing w:before="57"/>
        <w:rPr>
          <w:b/>
        </w:rPr>
      </w:pPr>
    </w:p>
    <w:p>
      <w:pPr>
        <w:pStyle w:val="BodyText"/>
        <w:spacing w:line="360" w:lineRule="auto"/>
        <w:ind w:left="143" w:right="404"/>
      </w:pPr>
      <w:r>
        <w:rPr/>
        <w:t>Le</w:t>
      </w:r>
      <w:r>
        <w:rPr>
          <w:spacing w:val="-3"/>
        </w:rPr>
        <w:t> </w:t>
      </w:r>
      <w:r>
        <w:rPr/>
        <w:t>concept</w:t>
      </w:r>
      <w:r>
        <w:rPr>
          <w:spacing w:val="-3"/>
        </w:rPr>
        <w:t> </w:t>
      </w:r>
      <w:r>
        <w:rPr/>
        <w:t>de</w:t>
      </w:r>
      <w:r>
        <w:rPr>
          <w:spacing w:val="-1"/>
        </w:rPr>
        <w:t> </w:t>
      </w:r>
      <w:r>
        <w:rPr/>
        <w:t>recharge</w:t>
      </w:r>
      <w:r>
        <w:rPr>
          <w:spacing w:val="-3"/>
        </w:rPr>
        <w:t> </w:t>
      </w:r>
      <w:r>
        <w:rPr/>
        <w:t>de</w:t>
      </w:r>
      <w:r>
        <w:rPr>
          <w:spacing w:val="-3"/>
        </w:rPr>
        <w:t> </w:t>
      </w:r>
      <w:r>
        <w:rPr/>
        <w:t>l'AMADEUS</w:t>
      </w:r>
      <w:r>
        <w:rPr>
          <w:spacing w:val="-3"/>
        </w:rPr>
        <w:t> </w:t>
      </w:r>
      <w:r>
        <w:rPr/>
        <w:t>Grip</w:t>
      </w:r>
      <w:r>
        <w:rPr>
          <w:spacing w:val="-3"/>
        </w:rPr>
        <w:t> </w:t>
      </w:r>
      <w:r>
        <w:rPr/>
        <w:t>contribue</w:t>
      </w:r>
      <w:r>
        <w:rPr>
          <w:spacing w:val="-5"/>
        </w:rPr>
        <w:t> </w:t>
      </w:r>
      <w:r>
        <w:rPr/>
        <w:t>également</w:t>
      </w:r>
      <w:r>
        <w:rPr>
          <w:spacing w:val="-5"/>
        </w:rPr>
        <w:t> </w:t>
      </w:r>
      <w:r>
        <w:rPr/>
        <w:t>à</w:t>
      </w:r>
      <w:r>
        <w:rPr>
          <w:spacing w:val="-3"/>
        </w:rPr>
        <w:t> </w:t>
      </w:r>
      <w:r>
        <w:rPr/>
        <w:t>l'optimisation</w:t>
      </w:r>
      <w:r>
        <w:rPr>
          <w:spacing w:val="-3"/>
        </w:rPr>
        <w:t> </w:t>
      </w:r>
      <w:r>
        <w:rPr/>
        <w:t>des trajectoires.</w:t>
      </w:r>
      <w:r>
        <w:rPr>
          <w:spacing w:val="-3"/>
        </w:rPr>
        <w:t> </w:t>
      </w:r>
      <w:r>
        <w:rPr/>
        <w:t>S'il</w:t>
      </w:r>
      <w:r>
        <w:rPr>
          <w:spacing w:val="-3"/>
        </w:rPr>
        <w:t> </w:t>
      </w:r>
      <w:r>
        <w:rPr/>
        <w:t>n'existe</w:t>
      </w:r>
      <w:r>
        <w:rPr>
          <w:spacing w:val="-3"/>
        </w:rPr>
        <w:t> </w:t>
      </w:r>
      <w:r>
        <w:rPr/>
        <w:t>pas de missions de transport ou si le niveau de charge atteint une limite inférieure, l'AGV va automatiquement recharger ses batteries au plomb-gel. Les quatre stations de recharge sont affectées en permanence aux différents AGV et réparties dans l’atelier, de sorte qu'il n’est pas nécessaire de réaliser un long trajet lorsqu'une nouvelle mission de transport est générée.</w:t>
      </w:r>
    </w:p>
    <w:p>
      <w:pPr>
        <w:pStyle w:val="BodyText"/>
        <w:spacing w:line="360" w:lineRule="auto" w:before="159"/>
        <w:ind w:left="143" w:right="450"/>
      </w:pPr>
      <w:r>
        <w:rPr/>
        <w:t>Les scanners laser de sécurité intégrés sont le principal moyen d'assurer la sécurité des personnes. "La charge doit</w:t>
      </w:r>
      <w:r>
        <w:rPr>
          <w:spacing w:val="-4"/>
        </w:rPr>
        <w:t> </w:t>
      </w:r>
      <w:r>
        <w:rPr/>
        <w:t>être</w:t>
      </w:r>
      <w:r>
        <w:rPr>
          <w:spacing w:val="-4"/>
        </w:rPr>
        <w:t> </w:t>
      </w:r>
      <w:r>
        <w:rPr/>
        <w:t>soulevée</w:t>
      </w:r>
      <w:r>
        <w:rPr>
          <w:spacing w:val="-4"/>
        </w:rPr>
        <w:t> </w:t>
      </w:r>
      <w:r>
        <w:rPr/>
        <w:t>suffisamment</w:t>
      </w:r>
      <w:r>
        <w:rPr>
          <w:spacing w:val="-2"/>
        </w:rPr>
        <w:t> </w:t>
      </w:r>
      <w:r>
        <w:rPr/>
        <w:t>haut</w:t>
      </w:r>
      <w:r>
        <w:rPr>
          <w:spacing w:val="-2"/>
        </w:rPr>
        <w:t> </w:t>
      </w:r>
      <w:r>
        <w:rPr/>
        <w:t>pour</w:t>
      </w:r>
      <w:r>
        <w:rPr>
          <w:spacing w:val="-2"/>
        </w:rPr>
        <w:t> </w:t>
      </w:r>
      <w:r>
        <w:rPr/>
        <w:t>le</w:t>
      </w:r>
      <w:r>
        <w:rPr>
          <w:spacing w:val="-4"/>
        </w:rPr>
        <w:t> </w:t>
      </w:r>
      <w:r>
        <w:rPr/>
        <w:t>transport</w:t>
      </w:r>
      <w:r>
        <w:rPr>
          <w:spacing w:val="-2"/>
        </w:rPr>
        <w:t> </w:t>
      </w:r>
      <w:r>
        <w:rPr/>
        <w:t>afin</w:t>
      </w:r>
      <w:r>
        <w:rPr>
          <w:spacing w:val="-2"/>
        </w:rPr>
        <w:t> </w:t>
      </w:r>
      <w:r>
        <w:rPr/>
        <w:t>que</w:t>
      </w:r>
      <w:r>
        <w:rPr>
          <w:spacing w:val="-2"/>
        </w:rPr>
        <w:t> </w:t>
      </w:r>
      <w:r>
        <w:rPr/>
        <w:t>les</w:t>
      </w:r>
      <w:r>
        <w:rPr>
          <w:spacing w:val="-3"/>
        </w:rPr>
        <w:t> </w:t>
      </w:r>
      <w:r>
        <w:rPr/>
        <w:t>scanners</w:t>
      </w:r>
      <w:r>
        <w:rPr>
          <w:spacing w:val="-1"/>
        </w:rPr>
        <w:t> </w:t>
      </w:r>
      <w:r>
        <w:rPr/>
        <w:t>de</w:t>
      </w:r>
      <w:r>
        <w:rPr>
          <w:spacing w:val="-4"/>
        </w:rPr>
        <w:t> </w:t>
      </w:r>
      <w:r>
        <w:rPr/>
        <w:t>sécurité</w:t>
      </w:r>
      <w:r>
        <w:rPr>
          <w:spacing w:val="-2"/>
        </w:rPr>
        <w:t> </w:t>
      </w:r>
      <w:r>
        <w:rPr/>
        <w:t>aient</w:t>
      </w:r>
      <w:r>
        <w:rPr>
          <w:spacing w:val="-2"/>
        </w:rPr>
        <w:t> </w:t>
      </w:r>
      <w:r>
        <w:rPr/>
        <w:t>un</w:t>
      </w:r>
      <w:r>
        <w:rPr>
          <w:spacing w:val="-4"/>
        </w:rPr>
        <w:t> </w:t>
      </w:r>
      <w:r>
        <w:rPr/>
        <w:t>champ</w:t>
      </w:r>
      <w:r>
        <w:rPr>
          <w:spacing w:val="-4"/>
        </w:rPr>
        <w:t> </w:t>
      </w:r>
      <w:r>
        <w:rPr/>
        <w:t>de</w:t>
      </w:r>
      <w:r>
        <w:rPr>
          <w:spacing w:val="-2"/>
        </w:rPr>
        <w:t> </w:t>
      </w:r>
      <w:r>
        <w:rPr/>
        <w:t>vision sans entrave", explique Christian Pöstinger. "Compte tenu d’une hauteur de blocs de 4080 mm et d’une hauteur libre de seulement 4300 mm, cela n'était que tout juste possible."</w:t>
      </w:r>
    </w:p>
    <w:p>
      <w:pPr>
        <w:pStyle w:val="BodyText"/>
        <w:spacing w:line="360" w:lineRule="auto" w:before="162"/>
        <w:ind w:left="143" w:right="450"/>
      </w:pPr>
      <w:r>
        <w:rPr/>
        <w:t>L'AMADEUS Grip, qui se déplace à une vitesse maximale de 1,2 m/s, utilise des aimants encastrés dans le nouveau</w:t>
      </w:r>
      <w:r>
        <w:rPr>
          <w:spacing w:val="-4"/>
        </w:rPr>
        <w:t> </w:t>
      </w:r>
      <w:r>
        <w:rPr/>
        <w:t>sol</w:t>
      </w:r>
      <w:r>
        <w:rPr>
          <w:spacing w:val="-4"/>
        </w:rPr>
        <w:t> </w:t>
      </w:r>
      <w:r>
        <w:rPr/>
        <w:t>en</w:t>
      </w:r>
      <w:r>
        <w:rPr>
          <w:spacing w:val="-4"/>
        </w:rPr>
        <w:t> </w:t>
      </w:r>
      <w:r>
        <w:rPr/>
        <w:t>béton</w:t>
      </w:r>
      <w:r>
        <w:rPr>
          <w:spacing w:val="-2"/>
        </w:rPr>
        <w:t> </w:t>
      </w:r>
      <w:r>
        <w:rPr/>
        <w:t>de</w:t>
      </w:r>
      <w:r>
        <w:rPr>
          <w:spacing w:val="-4"/>
        </w:rPr>
        <w:t> </w:t>
      </w:r>
      <w:r>
        <w:rPr/>
        <w:t>l’atelier</w:t>
      </w:r>
      <w:r>
        <w:rPr>
          <w:spacing w:val="-1"/>
        </w:rPr>
        <w:t> </w:t>
      </w:r>
      <w:r>
        <w:rPr/>
        <w:t>pour</w:t>
      </w:r>
      <w:r>
        <w:rPr>
          <w:spacing w:val="-4"/>
        </w:rPr>
        <w:t> </w:t>
      </w:r>
      <w:r>
        <w:rPr/>
        <w:t>recalibrer</w:t>
      </w:r>
      <w:r>
        <w:rPr>
          <w:spacing w:val="-4"/>
        </w:rPr>
        <w:t> </w:t>
      </w:r>
      <w:r>
        <w:rPr/>
        <w:t>sa</w:t>
      </w:r>
      <w:r>
        <w:rPr>
          <w:spacing w:val="-2"/>
        </w:rPr>
        <w:t> </w:t>
      </w:r>
      <w:r>
        <w:rPr/>
        <w:t>trajectoire.</w:t>
      </w:r>
      <w:r>
        <w:rPr>
          <w:spacing w:val="-2"/>
        </w:rPr>
        <w:t> </w:t>
      </w:r>
      <w:r>
        <w:rPr/>
        <w:t>Les</w:t>
      </w:r>
      <w:r>
        <w:rPr>
          <w:spacing w:val="-4"/>
        </w:rPr>
        <w:t> </w:t>
      </w:r>
      <w:r>
        <w:rPr/>
        <w:t>AGV</w:t>
      </w:r>
      <w:r>
        <w:rPr>
          <w:spacing w:val="-2"/>
        </w:rPr>
        <w:t> </w:t>
      </w:r>
      <w:r>
        <w:rPr/>
        <w:t>utilisent</w:t>
      </w:r>
      <w:r>
        <w:rPr>
          <w:spacing w:val="-2"/>
        </w:rPr>
        <w:t> </w:t>
      </w:r>
      <w:r>
        <w:rPr/>
        <w:t>également</w:t>
      </w:r>
      <w:r>
        <w:rPr>
          <w:spacing w:val="-4"/>
        </w:rPr>
        <w:t> </w:t>
      </w:r>
      <w:r>
        <w:rPr/>
        <w:t>la</w:t>
      </w:r>
      <w:r>
        <w:rPr>
          <w:spacing w:val="-2"/>
        </w:rPr>
        <w:t> </w:t>
      </w:r>
      <w:r>
        <w:rPr/>
        <w:t>navigation</w:t>
      </w:r>
      <w:r>
        <w:rPr>
          <w:spacing w:val="-2"/>
        </w:rPr>
        <w:t> </w:t>
      </w:r>
      <w:r>
        <w:rPr/>
        <w:t>libre par odométrie pour se positionner aux emplacements de transfert de charge sur les convoyeurs à rouleaux des formeuses de blocs et des stations de découpe ainsi que devant les presses.</w:t>
      </w:r>
    </w:p>
    <w:p>
      <w:pPr>
        <w:pStyle w:val="Heading3"/>
      </w:pPr>
      <w:r>
        <w:rPr/>
        <w:t>Tous</w:t>
      </w:r>
      <w:r>
        <w:rPr>
          <w:spacing w:val="-5"/>
        </w:rPr>
        <w:t> </w:t>
      </w:r>
      <w:r>
        <w:rPr/>
        <w:t>les</w:t>
      </w:r>
      <w:r>
        <w:rPr>
          <w:spacing w:val="-3"/>
        </w:rPr>
        <w:t> </w:t>
      </w:r>
      <w:r>
        <w:rPr/>
        <w:t>cas</w:t>
      </w:r>
      <w:r>
        <w:rPr>
          <w:spacing w:val="-3"/>
        </w:rPr>
        <w:t> </w:t>
      </w:r>
      <w:r>
        <w:rPr/>
        <w:t>particuliers</w:t>
      </w:r>
      <w:r>
        <w:rPr>
          <w:spacing w:val="-3"/>
        </w:rPr>
        <w:t> </w:t>
      </w:r>
      <w:r>
        <w:rPr>
          <w:spacing w:val="-2"/>
        </w:rPr>
        <w:t>considérés</w:t>
      </w:r>
    </w:p>
    <w:p>
      <w:pPr>
        <w:pStyle w:val="BodyText"/>
        <w:rPr>
          <w:b/>
          <w:sz w:val="14"/>
        </w:rPr>
      </w:pPr>
    </w:p>
    <w:p>
      <w:pPr>
        <w:pStyle w:val="BodyText"/>
        <w:rPr>
          <w:b/>
          <w:sz w:val="14"/>
        </w:rPr>
      </w:pPr>
    </w:p>
    <w:p>
      <w:pPr>
        <w:pStyle w:val="BodyText"/>
        <w:rPr>
          <w:b/>
          <w:sz w:val="14"/>
        </w:rPr>
      </w:pPr>
    </w:p>
    <w:p>
      <w:pPr>
        <w:pStyle w:val="BodyText"/>
        <w:rPr>
          <w:b/>
          <w:sz w:val="14"/>
        </w:rPr>
      </w:pPr>
    </w:p>
    <w:p>
      <w:pPr>
        <w:pStyle w:val="BodyText"/>
        <w:spacing w:before="105"/>
        <w:rPr>
          <w:b/>
          <w:sz w:val="14"/>
        </w:rPr>
      </w:pPr>
    </w:p>
    <w:p>
      <w:pPr>
        <w:spacing w:before="0"/>
        <w:ind w:left="0" w:right="282" w:firstLine="0"/>
        <w:jc w:val="center"/>
        <w:rPr>
          <w:b/>
          <w:sz w:val="14"/>
        </w:rPr>
      </w:pPr>
      <w:r>
        <w:rPr>
          <w:b/>
          <w:color w:val="ADAAAA"/>
          <w:sz w:val="14"/>
        </w:rPr>
        <w:t>Page</w:t>
      </w:r>
      <w:r>
        <w:rPr>
          <w:b/>
          <w:color w:val="ADAAAA"/>
          <w:spacing w:val="-6"/>
          <w:sz w:val="14"/>
        </w:rPr>
        <w:t> </w:t>
      </w:r>
      <w:r>
        <w:rPr>
          <w:b/>
          <w:color w:val="ADAAAA"/>
          <w:spacing w:val="-10"/>
          <w:sz w:val="14"/>
        </w:rPr>
        <w:t>3</w:t>
      </w:r>
    </w:p>
    <w:p>
      <w:pPr>
        <w:spacing w:after="0"/>
        <w:jc w:val="center"/>
        <w:rPr>
          <w:b/>
          <w:sz w:val="14"/>
        </w:rPr>
        <w:sectPr>
          <w:pgSz w:w="11910" w:h="16840"/>
          <w:pgMar w:top="800" w:bottom="280" w:left="1275" w:right="992"/>
        </w:sectPr>
      </w:pPr>
    </w:p>
    <w:p>
      <w:pPr>
        <w:spacing w:line="240" w:lineRule="auto"/>
        <w:ind w:left="6479" w:right="0" w:firstLine="0"/>
        <w:rPr>
          <w:sz w:val="20"/>
        </w:rPr>
      </w:pPr>
      <w:r>
        <w:rPr>
          <w:sz w:val="20"/>
        </w:rPr>
        <mc:AlternateContent>
          <mc:Choice Requires="wps">
            <w:drawing>
              <wp:anchor distT="0" distB="0" distL="0" distR="0" allowOverlap="1" layoutInCell="1" locked="0" behindDoc="1" simplePos="0" relativeHeight="487393280">
                <wp:simplePos x="0" y="0"/>
                <wp:positionH relativeFrom="page">
                  <wp:posOffset>0</wp:posOffset>
                </wp:positionH>
                <wp:positionV relativeFrom="page">
                  <wp:posOffset>347344</wp:posOffset>
                </wp:positionV>
                <wp:extent cx="7560945" cy="10345420"/>
                <wp:effectExtent l="0" t="0" r="0" b="0"/>
                <wp:wrapNone/>
                <wp:docPr id="14" name="Group 14"/>
                <wp:cNvGraphicFramePr>
                  <a:graphicFrameLocks/>
                </wp:cNvGraphicFramePr>
                <a:graphic>
                  <a:graphicData uri="http://schemas.microsoft.com/office/word/2010/wordprocessingGroup">
                    <wpg:wgp>
                      <wpg:cNvPr id="14" name="Group 14"/>
                      <wpg:cNvGrpSpPr/>
                      <wpg:grpSpPr>
                        <a:xfrm>
                          <a:off x="0" y="0"/>
                          <a:ext cx="7560945" cy="10345420"/>
                          <a:chExt cx="7560945" cy="10345420"/>
                        </a:xfrm>
                      </wpg:grpSpPr>
                      <pic:pic>
                        <pic:nvPicPr>
                          <pic:cNvPr id="15" name="Image 15"/>
                          <pic:cNvPicPr/>
                        </pic:nvPicPr>
                        <pic:blipFill>
                          <a:blip r:embed="rId5" cstate="print"/>
                          <a:stretch>
                            <a:fillRect/>
                          </a:stretch>
                        </pic:blipFill>
                        <pic:spPr>
                          <a:xfrm>
                            <a:off x="0" y="0"/>
                            <a:ext cx="7560564" cy="10345034"/>
                          </a:xfrm>
                          <a:prstGeom prst="rect">
                            <a:avLst/>
                          </a:prstGeom>
                        </pic:spPr>
                      </pic:pic>
                      <pic:pic>
                        <pic:nvPicPr>
                          <pic:cNvPr id="16" name="Image 16"/>
                          <pic:cNvPicPr/>
                        </pic:nvPicPr>
                        <pic:blipFill>
                          <a:blip r:embed="rId6" cstate="print"/>
                          <a:stretch>
                            <a:fillRect/>
                          </a:stretch>
                        </pic:blipFill>
                        <pic:spPr>
                          <a:xfrm>
                            <a:off x="0" y="9838010"/>
                            <a:ext cx="7560564" cy="507028"/>
                          </a:xfrm>
                          <a:prstGeom prst="rect">
                            <a:avLst/>
                          </a:prstGeom>
                        </pic:spPr>
                      </pic:pic>
                    </wpg:wgp>
                  </a:graphicData>
                </a:graphic>
              </wp:anchor>
            </w:drawing>
          </mc:Choice>
          <mc:Fallback>
            <w:pict>
              <v:group style="position:absolute;margin-left:0pt;margin-top:27.349983pt;width:595.35pt;height:814.6pt;mso-position-horizontal-relative:page;mso-position-vertical-relative:page;z-index:-15923200" id="docshapegroup11" coordorigin="0,547" coordsize="11907,16292">
                <v:shape style="position:absolute;left:0;top:547;width:11907;height:16292" type="#_x0000_t75" id="docshape12" stroked="false">
                  <v:imagedata r:id="rId5" o:title=""/>
                </v:shape>
                <v:shape style="position:absolute;left:0;top:16039;width:11907;height:799" type="#_x0000_t75" id="docshape13" stroked="false">
                  <v:imagedata r:id="rId6" o:title=""/>
                </v:shape>
                <w10:wrap type="none"/>
              </v:group>
            </w:pict>
          </mc:Fallback>
        </mc:AlternateContent>
      </w:r>
      <w:r>
        <w:rPr>
          <w:sz w:val="20"/>
        </w:rPr>
        <w:drawing>
          <wp:inline distT="0" distB="0" distL="0" distR="0">
            <wp:extent cx="1923925" cy="416051"/>
            <wp:effectExtent l="0" t="0" r="0" b="0"/>
            <wp:docPr id="17" name="Image 17"/>
            <wp:cNvGraphicFramePr>
              <a:graphicFrameLocks/>
            </wp:cNvGraphicFramePr>
            <a:graphic>
              <a:graphicData uri="http://schemas.openxmlformats.org/drawingml/2006/picture">
                <pic:pic>
                  <pic:nvPicPr>
                    <pic:cNvPr id="17" name="Image 17"/>
                    <pic:cNvPicPr/>
                  </pic:nvPicPr>
                  <pic:blipFill>
                    <a:blip r:embed="rId7" cstate="print"/>
                    <a:stretch>
                      <a:fillRect/>
                    </a:stretch>
                  </pic:blipFill>
                  <pic:spPr>
                    <a:xfrm>
                      <a:off x="0" y="0"/>
                      <a:ext cx="1923925" cy="416051"/>
                    </a:xfrm>
                    <a:prstGeom prst="rect">
                      <a:avLst/>
                    </a:prstGeom>
                  </pic:spPr>
                </pic:pic>
              </a:graphicData>
            </a:graphic>
          </wp:inline>
        </w:drawing>
      </w:r>
      <w:r>
        <w:rPr>
          <w:sz w:val="20"/>
        </w:rPr>
      </w:r>
    </w:p>
    <w:p>
      <w:pPr>
        <w:pStyle w:val="BodyText"/>
        <w:rPr>
          <w:b/>
        </w:rPr>
      </w:pPr>
    </w:p>
    <w:p>
      <w:pPr>
        <w:pStyle w:val="BodyText"/>
        <w:rPr>
          <w:b/>
        </w:rPr>
      </w:pPr>
    </w:p>
    <w:p>
      <w:pPr>
        <w:pStyle w:val="BodyText"/>
        <w:spacing w:before="172"/>
        <w:rPr>
          <w:b/>
        </w:rPr>
      </w:pPr>
    </w:p>
    <w:p>
      <w:pPr>
        <w:pStyle w:val="BodyText"/>
        <w:spacing w:line="360" w:lineRule="auto"/>
        <w:ind w:left="143" w:right="404"/>
      </w:pPr>
      <w:r>
        <w:rPr/>
        <w:t>Les</w:t>
      </w:r>
      <w:r>
        <w:rPr>
          <w:spacing w:val="-4"/>
        </w:rPr>
        <w:t> </w:t>
      </w:r>
      <w:r>
        <w:rPr/>
        <w:t>blocs</w:t>
      </w:r>
      <w:r>
        <w:rPr>
          <w:spacing w:val="-4"/>
        </w:rPr>
        <w:t> </w:t>
      </w:r>
      <w:r>
        <w:rPr/>
        <w:t>individuels</w:t>
      </w:r>
      <w:r>
        <w:rPr>
          <w:spacing w:val="-4"/>
        </w:rPr>
        <w:t> </w:t>
      </w:r>
      <w:r>
        <w:rPr/>
        <w:t>occasionnels</w:t>
      </w:r>
      <w:r>
        <w:rPr>
          <w:spacing w:val="-5"/>
        </w:rPr>
        <w:t> </w:t>
      </w:r>
      <w:r>
        <w:rPr/>
        <w:t>doivent</w:t>
      </w:r>
      <w:r>
        <w:rPr>
          <w:spacing w:val="-3"/>
        </w:rPr>
        <w:t> </w:t>
      </w:r>
      <w:r>
        <w:rPr/>
        <w:t>être</w:t>
      </w:r>
      <w:r>
        <w:rPr>
          <w:spacing w:val="-3"/>
        </w:rPr>
        <w:t> </w:t>
      </w:r>
      <w:r>
        <w:rPr/>
        <w:t>séparés</w:t>
      </w:r>
      <w:r>
        <w:rPr>
          <w:spacing w:val="-2"/>
        </w:rPr>
        <w:t> </w:t>
      </w:r>
      <w:r>
        <w:rPr/>
        <w:t>de</w:t>
      </w:r>
      <w:r>
        <w:rPr>
          <w:spacing w:val="-5"/>
        </w:rPr>
        <w:t> </w:t>
      </w:r>
      <w:r>
        <w:rPr/>
        <w:t>manière</w:t>
      </w:r>
      <w:r>
        <w:rPr>
          <w:spacing w:val="-3"/>
        </w:rPr>
        <w:t> </w:t>
      </w:r>
      <w:r>
        <w:rPr/>
        <w:t>entièrement</w:t>
      </w:r>
      <w:r>
        <w:rPr>
          <w:spacing w:val="-5"/>
        </w:rPr>
        <w:t> </w:t>
      </w:r>
      <w:r>
        <w:rPr/>
        <w:t>automatique par</w:t>
      </w:r>
      <w:r>
        <w:rPr>
          <w:spacing w:val="-3"/>
        </w:rPr>
        <w:t> </w:t>
      </w:r>
      <w:r>
        <w:rPr/>
        <w:t>interaction</w:t>
      </w:r>
      <w:r>
        <w:rPr>
          <w:spacing w:val="-3"/>
        </w:rPr>
        <w:t> </w:t>
      </w:r>
      <w:r>
        <w:rPr/>
        <w:t>entre les AGV et le système de convoyage. En outre, leur stockage dans l'entrepôt de maturation ne suit pas la logique habituelle, car ils entraveraient autrement l'enlèvement, par paires, des blocs situés derrière eux. "Cela est révélateur de la compétence de DS AUTOMOTION en matière de solutions puisque même les cas spéciaux comme</w:t>
      </w:r>
      <w:r>
        <w:rPr>
          <w:spacing w:val="-1"/>
        </w:rPr>
        <w:t> </w:t>
      </w:r>
      <w:r>
        <w:rPr/>
        <w:t>celui-ci présentent le</w:t>
      </w:r>
      <w:r>
        <w:rPr>
          <w:spacing w:val="-4"/>
        </w:rPr>
        <w:t> </w:t>
      </w:r>
      <w:r>
        <w:rPr/>
        <w:t>même degré élevé d'automatisation</w:t>
      </w:r>
      <w:r>
        <w:rPr>
          <w:spacing w:val="-1"/>
        </w:rPr>
        <w:t> </w:t>
      </w:r>
      <w:r>
        <w:rPr/>
        <w:t>que</w:t>
      </w:r>
      <w:r>
        <w:rPr>
          <w:spacing w:val="-1"/>
        </w:rPr>
        <w:t> </w:t>
      </w:r>
      <w:r>
        <w:rPr/>
        <w:t>le</w:t>
      </w:r>
      <w:r>
        <w:rPr>
          <w:spacing w:val="-1"/>
        </w:rPr>
        <w:t> </w:t>
      </w:r>
      <w:r>
        <w:rPr/>
        <w:t>cas standard",</w:t>
      </w:r>
      <w:r>
        <w:rPr>
          <w:spacing w:val="-1"/>
        </w:rPr>
        <w:t> </w:t>
      </w:r>
      <w:r>
        <w:rPr/>
        <w:t>se</w:t>
      </w:r>
      <w:r>
        <w:rPr>
          <w:spacing w:val="-3"/>
        </w:rPr>
        <w:t> </w:t>
      </w:r>
      <w:r>
        <w:rPr/>
        <w:t>réjouit Heimo Pascher.</w:t>
      </w:r>
    </w:p>
    <w:p>
      <w:pPr>
        <w:pStyle w:val="BodyText"/>
        <w:spacing w:line="360" w:lineRule="auto" w:before="159"/>
        <w:ind w:left="143" w:right="404"/>
      </w:pPr>
      <w:r>
        <w:rPr/>
        <w:t>Le département informatique d'Austrotherm a joué un rôle clé dans ce domaine. Il a non seulement mis en place l'infrastructure de serveurs sécurisé intégrée et à l'épreuve des catastrophes, nécessaire au bon fonctionnement du système</w:t>
      </w:r>
      <w:r>
        <w:rPr>
          <w:spacing w:val="-1"/>
        </w:rPr>
        <w:t> </w:t>
      </w:r>
      <w:r>
        <w:rPr/>
        <w:t>automatisé par AGV, mais il</w:t>
      </w:r>
      <w:r>
        <w:rPr>
          <w:spacing w:val="-1"/>
        </w:rPr>
        <w:t> </w:t>
      </w:r>
      <w:r>
        <w:rPr/>
        <w:t>a également veillé</w:t>
      </w:r>
      <w:r>
        <w:rPr>
          <w:spacing w:val="-1"/>
        </w:rPr>
        <w:t> </w:t>
      </w:r>
      <w:r>
        <w:rPr/>
        <w:t>au bon emplacement</w:t>
      </w:r>
      <w:r>
        <w:rPr>
          <w:spacing w:val="-1"/>
        </w:rPr>
        <w:t> </w:t>
      </w:r>
      <w:r>
        <w:rPr/>
        <w:t>des antennes</w:t>
      </w:r>
      <w:r>
        <w:rPr>
          <w:spacing w:val="-4"/>
        </w:rPr>
        <w:t> </w:t>
      </w:r>
      <w:r>
        <w:rPr/>
        <w:t>WLAN. En</w:t>
      </w:r>
      <w:r>
        <w:rPr>
          <w:spacing w:val="-1"/>
        </w:rPr>
        <w:t> </w:t>
      </w:r>
      <w:r>
        <w:rPr/>
        <w:t>étroite collaboration avec DS AUTOMOTION, leurs employés ont créé les programmes d'interface par lesquels les machines</w:t>
      </w:r>
      <w:r>
        <w:rPr>
          <w:spacing w:val="-1"/>
        </w:rPr>
        <w:t> </w:t>
      </w:r>
      <w:r>
        <w:rPr/>
        <w:t>et</w:t>
      </w:r>
      <w:r>
        <w:rPr>
          <w:spacing w:val="-2"/>
        </w:rPr>
        <w:t> </w:t>
      </w:r>
      <w:r>
        <w:rPr/>
        <w:t>les</w:t>
      </w:r>
      <w:r>
        <w:rPr>
          <w:spacing w:val="-3"/>
        </w:rPr>
        <w:t> </w:t>
      </w:r>
      <w:r>
        <w:rPr/>
        <w:t>stations</w:t>
      </w:r>
      <w:r>
        <w:rPr>
          <w:spacing w:val="-1"/>
        </w:rPr>
        <w:t> </w:t>
      </w:r>
      <w:r>
        <w:rPr/>
        <w:t>de</w:t>
      </w:r>
      <w:r>
        <w:rPr>
          <w:spacing w:val="-4"/>
        </w:rPr>
        <w:t> </w:t>
      </w:r>
      <w:r>
        <w:rPr/>
        <w:t>transfert</w:t>
      </w:r>
      <w:r>
        <w:rPr>
          <w:spacing w:val="-4"/>
        </w:rPr>
        <w:t> </w:t>
      </w:r>
      <w:r>
        <w:rPr/>
        <w:t>communiquent</w:t>
      </w:r>
      <w:r>
        <w:rPr>
          <w:spacing w:val="-2"/>
        </w:rPr>
        <w:t> </w:t>
      </w:r>
      <w:r>
        <w:rPr/>
        <w:t>avec</w:t>
      </w:r>
      <w:r>
        <w:rPr>
          <w:spacing w:val="-1"/>
        </w:rPr>
        <w:t> </w:t>
      </w:r>
      <w:r>
        <w:rPr/>
        <w:t>DS</w:t>
      </w:r>
      <w:r>
        <w:rPr>
          <w:spacing w:val="-5"/>
        </w:rPr>
        <w:t> </w:t>
      </w:r>
      <w:r>
        <w:rPr/>
        <w:t>NAVIOS</w:t>
      </w:r>
      <w:r>
        <w:rPr>
          <w:spacing w:val="-2"/>
        </w:rPr>
        <w:t> </w:t>
      </w:r>
      <w:r>
        <w:rPr/>
        <w:t>et</w:t>
      </w:r>
      <w:r>
        <w:rPr>
          <w:spacing w:val="-2"/>
        </w:rPr>
        <w:t> </w:t>
      </w:r>
      <w:r>
        <w:rPr/>
        <w:t>les</w:t>
      </w:r>
      <w:r>
        <w:rPr>
          <w:spacing w:val="-1"/>
        </w:rPr>
        <w:t> </w:t>
      </w:r>
      <w:r>
        <w:rPr/>
        <w:t>AGV.</w:t>
      </w:r>
      <w:r>
        <w:rPr>
          <w:spacing w:val="-2"/>
        </w:rPr>
        <w:t> </w:t>
      </w:r>
      <w:r>
        <w:rPr/>
        <w:t>Et</w:t>
      </w:r>
      <w:r>
        <w:rPr>
          <w:spacing w:val="-2"/>
        </w:rPr>
        <w:t> </w:t>
      </w:r>
      <w:r>
        <w:rPr/>
        <w:t>ils</w:t>
      </w:r>
      <w:r>
        <w:rPr>
          <w:spacing w:val="-3"/>
        </w:rPr>
        <w:t> </w:t>
      </w:r>
      <w:r>
        <w:rPr/>
        <w:t>ont</w:t>
      </w:r>
      <w:r>
        <w:rPr>
          <w:spacing w:val="-4"/>
        </w:rPr>
        <w:t> </w:t>
      </w:r>
      <w:r>
        <w:rPr/>
        <w:t>installé</w:t>
      </w:r>
      <w:r>
        <w:rPr>
          <w:spacing w:val="-2"/>
        </w:rPr>
        <w:t> </w:t>
      </w:r>
      <w:r>
        <w:rPr/>
        <w:t>des</w:t>
      </w:r>
      <w:r>
        <w:rPr>
          <w:spacing w:val="-3"/>
        </w:rPr>
        <w:t> </w:t>
      </w:r>
      <w:r>
        <w:rPr/>
        <w:t>moniteurs pour la visualisation du trafic des AGV sur les machines ainsi que sur une unité mobile.</w:t>
      </w:r>
    </w:p>
    <w:p>
      <w:pPr>
        <w:pStyle w:val="BodyText"/>
      </w:pPr>
    </w:p>
    <w:p>
      <w:pPr>
        <w:pStyle w:val="BodyText"/>
      </w:pPr>
    </w:p>
    <w:p>
      <w:pPr>
        <w:pStyle w:val="BodyText"/>
        <w:spacing w:before="10"/>
      </w:pPr>
    </w:p>
    <w:p>
      <w:pPr>
        <w:pStyle w:val="BodyText"/>
        <w:spacing w:line="360" w:lineRule="auto"/>
        <w:ind w:left="143" w:right="404"/>
      </w:pPr>
      <w:r>
        <w:rPr/>
        <w:t>"L'utilisation</w:t>
      </w:r>
      <w:r>
        <w:rPr>
          <w:spacing w:val="-2"/>
        </w:rPr>
        <w:t> </w:t>
      </w:r>
      <w:r>
        <w:rPr/>
        <w:t>des</w:t>
      </w:r>
      <w:r>
        <w:rPr>
          <w:spacing w:val="-1"/>
        </w:rPr>
        <w:t> </w:t>
      </w:r>
      <w:r>
        <w:rPr/>
        <w:t>AGV</w:t>
      </w:r>
      <w:r>
        <w:rPr>
          <w:spacing w:val="-2"/>
        </w:rPr>
        <w:t> </w:t>
      </w:r>
      <w:r>
        <w:rPr/>
        <w:t>de</w:t>
      </w:r>
      <w:r>
        <w:rPr>
          <w:spacing w:val="-4"/>
        </w:rPr>
        <w:t> </w:t>
      </w:r>
      <w:r>
        <w:rPr/>
        <w:t>DS</w:t>
      </w:r>
      <w:r>
        <w:rPr>
          <w:spacing w:val="-2"/>
        </w:rPr>
        <w:t> </w:t>
      </w:r>
      <w:r>
        <w:rPr/>
        <w:t>AUTOMOTION</w:t>
      </w:r>
      <w:r>
        <w:rPr>
          <w:spacing w:val="-3"/>
        </w:rPr>
        <w:t> </w:t>
      </w:r>
      <w:r>
        <w:rPr/>
        <w:t>pour</w:t>
      </w:r>
      <w:r>
        <w:rPr>
          <w:spacing w:val="-2"/>
        </w:rPr>
        <w:t> </w:t>
      </w:r>
      <w:r>
        <w:rPr/>
        <w:t>la</w:t>
      </w:r>
      <w:r>
        <w:rPr>
          <w:spacing w:val="-2"/>
        </w:rPr>
        <w:t> </w:t>
      </w:r>
      <w:r>
        <w:rPr/>
        <w:t>logistique</w:t>
      </w:r>
      <w:r>
        <w:rPr>
          <w:spacing w:val="-2"/>
        </w:rPr>
        <w:t> </w:t>
      </w:r>
      <w:r>
        <w:rPr/>
        <w:t>interne</w:t>
      </w:r>
      <w:r>
        <w:rPr>
          <w:spacing w:val="-4"/>
        </w:rPr>
        <w:t> </w:t>
      </w:r>
      <w:r>
        <w:rPr/>
        <w:t>des</w:t>
      </w:r>
      <w:r>
        <w:rPr>
          <w:spacing w:val="-3"/>
        </w:rPr>
        <w:t> </w:t>
      </w:r>
      <w:r>
        <w:rPr/>
        <w:t>blocs</w:t>
      </w:r>
      <w:r>
        <w:rPr>
          <w:spacing w:val="-4"/>
        </w:rPr>
        <w:t> </w:t>
      </w:r>
      <w:r>
        <w:rPr/>
        <w:t>de</w:t>
      </w:r>
      <w:r>
        <w:rPr>
          <w:spacing w:val="-2"/>
        </w:rPr>
        <w:t> </w:t>
      </w:r>
      <w:r>
        <w:rPr/>
        <w:t>PSE</w:t>
      </w:r>
      <w:r>
        <w:rPr>
          <w:spacing w:val="-4"/>
        </w:rPr>
        <w:t> </w:t>
      </w:r>
      <w:r>
        <w:rPr/>
        <w:t>est</w:t>
      </w:r>
      <w:r>
        <w:rPr>
          <w:spacing w:val="-2"/>
        </w:rPr>
        <w:t> </w:t>
      </w:r>
      <w:r>
        <w:rPr/>
        <w:t>une</w:t>
      </w:r>
      <w:r>
        <w:rPr>
          <w:spacing w:val="-4"/>
        </w:rPr>
        <w:t> </w:t>
      </w:r>
      <w:r>
        <w:rPr/>
        <w:t>étape</w:t>
      </w:r>
      <w:r>
        <w:rPr>
          <w:spacing w:val="-2"/>
        </w:rPr>
        <w:t> </w:t>
      </w:r>
      <w:r>
        <w:rPr/>
        <w:t>essentielle vers l’Industrie 4.0", déclare Richard Irsigler, responsable informatique chez Austrotherm. "Pour qu'elle puisse utiliser un maximum de ses atouts, une intégration profonde dans l'informatique de l'entreprise est nécessaire".</w:t>
      </w:r>
    </w:p>
    <w:p>
      <w:pPr>
        <w:pStyle w:val="Heading3"/>
      </w:pPr>
      <w:r>
        <w:rPr/>
        <w:t>Mise</w:t>
      </w:r>
      <w:r>
        <w:rPr>
          <w:spacing w:val="-9"/>
        </w:rPr>
        <w:t> </w:t>
      </w:r>
      <w:r>
        <w:rPr/>
        <w:t>en</w:t>
      </w:r>
      <w:r>
        <w:rPr>
          <w:spacing w:val="-7"/>
        </w:rPr>
        <w:t> </w:t>
      </w:r>
      <w:r>
        <w:rPr/>
        <w:t>service</w:t>
      </w:r>
      <w:r>
        <w:rPr>
          <w:spacing w:val="-7"/>
        </w:rPr>
        <w:t> </w:t>
      </w:r>
      <w:r>
        <w:rPr/>
        <w:t>sans</w:t>
      </w:r>
      <w:r>
        <w:rPr>
          <w:spacing w:val="-7"/>
        </w:rPr>
        <w:t> </w:t>
      </w:r>
      <w:r>
        <w:rPr>
          <w:spacing w:val="-2"/>
        </w:rPr>
        <w:t>problème</w:t>
      </w:r>
    </w:p>
    <w:p>
      <w:pPr>
        <w:pStyle w:val="BodyText"/>
        <w:spacing w:before="56"/>
        <w:rPr>
          <w:b/>
        </w:rPr>
      </w:pPr>
    </w:p>
    <w:p>
      <w:pPr>
        <w:pStyle w:val="BodyText"/>
        <w:spacing w:line="362" w:lineRule="auto" w:before="1"/>
        <w:ind w:left="143" w:right="355"/>
      </w:pPr>
      <w:r>
        <w:rPr/>
        <w:t>Quelques semaines après une courte phase de mise en route, l’installation a été mise en service sans les difficultés</w:t>
      </w:r>
      <w:r>
        <w:rPr>
          <w:spacing w:val="-4"/>
        </w:rPr>
        <w:t> </w:t>
      </w:r>
      <w:r>
        <w:rPr/>
        <w:t>auxquelles</w:t>
      </w:r>
      <w:r>
        <w:rPr>
          <w:spacing w:val="-1"/>
        </w:rPr>
        <w:t> </w:t>
      </w:r>
      <w:r>
        <w:rPr/>
        <w:t>on</w:t>
      </w:r>
      <w:r>
        <w:rPr>
          <w:spacing w:val="-2"/>
        </w:rPr>
        <w:t> </w:t>
      </w:r>
      <w:r>
        <w:rPr/>
        <w:t>pouvait</w:t>
      </w:r>
      <w:r>
        <w:rPr>
          <w:spacing w:val="-2"/>
        </w:rPr>
        <w:t> </w:t>
      </w:r>
      <w:r>
        <w:rPr/>
        <w:t>s'attendre</w:t>
      </w:r>
      <w:r>
        <w:rPr>
          <w:spacing w:val="-2"/>
        </w:rPr>
        <w:t> </w:t>
      </w:r>
      <w:r>
        <w:rPr/>
        <w:t>compte</w:t>
      </w:r>
      <w:r>
        <w:rPr>
          <w:spacing w:val="-2"/>
        </w:rPr>
        <w:t> </w:t>
      </w:r>
      <w:r>
        <w:rPr/>
        <w:t>tenu</w:t>
      </w:r>
      <w:r>
        <w:rPr>
          <w:spacing w:val="-2"/>
        </w:rPr>
        <w:t> </w:t>
      </w:r>
      <w:r>
        <w:rPr/>
        <w:t>de</w:t>
      </w:r>
      <w:r>
        <w:rPr>
          <w:spacing w:val="-2"/>
        </w:rPr>
        <w:t> </w:t>
      </w:r>
      <w:r>
        <w:rPr/>
        <w:t>la</w:t>
      </w:r>
      <w:r>
        <w:rPr>
          <w:spacing w:val="-6"/>
        </w:rPr>
        <w:t> </w:t>
      </w:r>
      <w:r>
        <w:rPr/>
        <w:t>grande</w:t>
      </w:r>
      <w:r>
        <w:rPr>
          <w:spacing w:val="-4"/>
        </w:rPr>
        <w:t> </w:t>
      </w:r>
      <w:r>
        <w:rPr/>
        <w:t>complexité</w:t>
      </w:r>
      <w:r>
        <w:rPr>
          <w:spacing w:val="-2"/>
        </w:rPr>
        <w:t> </w:t>
      </w:r>
      <w:r>
        <w:rPr/>
        <w:t>et</w:t>
      </w:r>
      <w:r>
        <w:rPr>
          <w:spacing w:val="-2"/>
        </w:rPr>
        <w:t> </w:t>
      </w:r>
      <w:r>
        <w:rPr/>
        <w:t>des</w:t>
      </w:r>
      <w:r>
        <w:rPr>
          <w:spacing w:val="-1"/>
        </w:rPr>
        <w:t> </w:t>
      </w:r>
      <w:r>
        <w:rPr/>
        <w:t>nombreux</w:t>
      </w:r>
      <w:r>
        <w:rPr>
          <w:spacing w:val="-6"/>
        </w:rPr>
        <w:t> </w:t>
      </w:r>
      <w:r>
        <w:rPr/>
        <w:t>cas</w:t>
      </w:r>
      <w:r>
        <w:rPr>
          <w:spacing w:val="-1"/>
        </w:rPr>
        <w:t> </w:t>
      </w:r>
      <w:r>
        <w:rPr/>
        <w:t>particuliers.</w:t>
      </w:r>
    </w:p>
    <w:p>
      <w:pPr>
        <w:pStyle w:val="BodyText"/>
        <w:spacing w:line="360" w:lineRule="auto" w:before="157"/>
        <w:ind w:left="143" w:right="477"/>
      </w:pPr>
      <w:r>
        <w:rPr/>
        <w:t>"Grâce</w:t>
      </w:r>
      <w:r>
        <w:rPr>
          <w:spacing w:val="-4"/>
        </w:rPr>
        <w:t> </w:t>
      </w:r>
      <w:r>
        <w:rPr/>
        <w:t>à</w:t>
      </w:r>
      <w:r>
        <w:rPr>
          <w:spacing w:val="-2"/>
        </w:rPr>
        <w:t> </w:t>
      </w:r>
      <w:r>
        <w:rPr/>
        <w:t>la</w:t>
      </w:r>
      <w:r>
        <w:rPr>
          <w:spacing w:val="-4"/>
        </w:rPr>
        <w:t> </w:t>
      </w:r>
      <w:r>
        <w:rPr/>
        <w:t>compétence</w:t>
      </w:r>
      <w:r>
        <w:rPr>
          <w:spacing w:val="-2"/>
        </w:rPr>
        <w:t> </w:t>
      </w:r>
      <w:r>
        <w:rPr/>
        <w:t>et</w:t>
      </w:r>
      <w:r>
        <w:rPr>
          <w:spacing w:val="-2"/>
        </w:rPr>
        <w:t> </w:t>
      </w:r>
      <w:r>
        <w:rPr/>
        <w:t>à</w:t>
      </w:r>
      <w:r>
        <w:rPr>
          <w:spacing w:val="-2"/>
        </w:rPr>
        <w:t> </w:t>
      </w:r>
      <w:r>
        <w:rPr/>
        <w:t>l'expérience</w:t>
      </w:r>
      <w:r>
        <w:rPr>
          <w:spacing w:val="-4"/>
        </w:rPr>
        <w:t> </w:t>
      </w:r>
      <w:r>
        <w:rPr/>
        <w:t>des</w:t>
      </w:r>
      <w:r>
        <w:rPr>
          <w:spacing w:val="-3"/>
        </w:rPr>
        <w:t> </w:t>
      </w:r>
      <w:r>
        <w:rPr/>
        <w:t>experts</w:t>
      </w:r>
      <w:r>
        <w:rPr>
          <w:spacing w:val="-1"/>
        </w:rPr>
        <w:t> </w:t>
      </w:r>
      <w:r>
        <w:rPr/>
        <w:t>AGV</w:t>
      </w:r>
      <w:r>
        <w:rPr>
          <w:spacing w:val="-2"/>
        </w:rPr>
        <w:t> </w:t>
      </w:r>
      <w:r>
        <w:rPr/>
        <w:t>et</w:t>
      </w:r>
      <w:r>
        <w:rPr>
          <w:spacing w:val="-2"/>
        </w:rPr>
        <w:t> </w:t>
      </w:r>
      <w:r>
        <w:rPr/>
        <w:t>à</w:t>
      </w:r>
      <w:r>
        <w:rPr>
          <w:spacing w:val="-2"/>
        </w:rPr>
        <w:t> </w:t>
      </w:r>
      <w:r>
        <w:rPr/>
        <w:t>l'excellente</w:t>
      </w:r>
      <w:r>
        <w:rPr>
          <w:spacing w:val="-4"/>
        </w:rPr>
        <w:t> </w:t>
      </w:r>
      <w:r>
        <w:rPr/>
        <w:t>coopération</w:t>
      </w:r>
      <w:r>
        <w:rPr>
          <w:spacing w:val="-4"/>
        </w:rPr>
        <w:t> </w:t>
      </w:r>
      <w:r>
        <w:rPr/>
        <w:t>avec</w:t>
      </w:r>
      <w:r>
        <w:rPr>
          <w:spacing w:val="-1"/>
        </w:rPr>
        <w:t> </w:t>
      </w:r>
      <w:r>
        <w:rPr/>
        <w:t>Fraunhofer</w:t>
      </w:r>
      <w:r>
        <w:rPr>
          <w:spacing w:val="-2"/>
        </w:rPr>
        <w:t> </w:t>
      </w:r>
      <w:r>
        <w:rPr/>
        <w:t>et</w:t>
      </w:r>
      <w:r>
        <w:rPr>
          <w:spacing w:val="-2"/>
        </w:rPr>
        <w:t> </w:t>
      </w:r>
      <w:r>
        <w:rPr/>
        <w:t>notre département informatique, le système a été très rapidement pleinement productif", rapporte Heimo Pascher. "Il est difficile d'imaginer l’atelier sans l'infatigable AMADEUS Grip, et les anciens manutentionnaires effectuent maintenant des tâches plus exigeantes et plus intéressantes dans l'usine."</w:t>
      </w:r>
    </w:p>
    <w:p>
      <w:pPr>
        <w:pStyle w:val="BodyText"/>
        <w:spacing w:line="360" w:lineRule="auto" w:before="160"/>
        <w:ind w:left="143" w:right="450"/>
      </w:pPr>
      <w:r>
        <w:rPr/>
        <w:t>En</w:t>
      </w:r>
      <w:r>
        <w:rPr>
          <w:spacing w:val="-4"/>
        </w:rPr>
        <w:t> </w:t>
      </w:r>
      <w:r>
        <w:rPr/>
        <w:t>conséquence,</w:t>
      </w:r>
      <w:r>
        <w:rPr>
          <w:spacing w:val="-6"/>
        </w:rPr>
        <w:t> </w:t>
      </w:r>
      <w:r>
        <w:rPr/>
        <w:t>l'automatisation</w:t>
      </w:r>
      <w:r>
        <w:rPr>
          <w:spacing w:val="-4"/>
        </w:rPr>
        <w:t> </w:t>
      </w:r>
      <w:r>
        <w:rPr/>
        <w:t>de</w:t>
      </w:r>
      <w:r>
        <w:rPr>
          <w:spacing w:val="-4"/>
        </w:rPr>
        <w:t> </w:t>
      </w:r>
      <w:r>
        <w:rPr/>
        <w:t>l'intralogistique</w:t>
      </w:r>
      <w:r>
        <w:rPr>
          <w:spacing w:val="-4"/>
        </w:rPr>
        <w:t> </w:t>
      </w:r>
      <w:r>
        <w:rPr/>
        <w:t>des</w:t>
      </w:r>
      <w:r>
        <w:rPr>
          <w:spacing w:val="-5"/>
        </w:rPr>
        <w:t> </w:t>
      </w:r>
      <w:r>
        <w:rPr/>
        <w:t>produits intermédiaires</w:t>
      </w:r>
      <w:r>
        <w:rPr>
          <w:spacing w:val="-1"/>
        </w:rPr>
        <w:t> </w:t>
      </w:r>
      <w:r>
        <w:rPr/>
        <w:t>sur</w:t>
      </w:r>
      <w:r>
        <w:rPr>
          <w:spacing w:val="-4"/>
        </w:rPr>
        <w:t> </w:t>
      </w:r>
      <w:r>
        <w:rPr/>
        <w:t>d'autres</w:t>
      </w:r>
      <w:r>
        <w:rPr>
          <w:spacing w:val="-3"/>
        </w:rPr>
        <w:t> </w:t>
      </w:r>
      <w:r>
        <w:rPr/>
        <w:t>sites</w:t>
      </w:r>
      <w:r>
        <w:rPr>
          <w:spacing w:val="-6"/>
        </w:rPr>
        <w:t> </w:t>
      </w:r>
      <w:r>
        <w:rPr/>
        <w:t>d'Austrotherm avec des AGV de DS AUTOMOTION est déjà clairement planifiée.</w:t>
      </w:r>
    </w:p>
    <w:p>
      <w:pPr>
        <w:pStyle w:val="BodyText"/>
      </w:pPr>
    </w:p>
    <w:p>
      <w:pPr>
        <w:pStyle w:val="BodyText"/>
      </w:pPr>
    </w:p>
    <w:p>
      <w:pPr>
        <w:pStyle w:val="BodyText"/>
        <w:spacing w:before="9"/>
      </w:pPr>
    </w:p>
    <w:p>
      <w:pPr>
        <w:pStyle w:val="Heading3"/>
        <w:spacing w:before="0"/>
      </w:pPr>
      <w:r>
        <w:rPr/>
        <w:t>Contact</w:t>
      </w:r>
      <w:r>
        <w:rPr>
          <w:spacing w:val="-8"/>
        </w:rPr>
        <w:t> </w:t>
      </w:r>
      <w:r>
        <w:rPr>
          <w:spacing w:val="-10"/>
        </w:rPr>
        <w:t>:</w:t>
      </w:r>
    </w:p>
    <w:p>
      <w:pPr>
        <w:pStyle w:val="BodyText"/>
        <w:spacing w:before="56"/>
        <w:rPr>
          <w:b/>
        </w:rPr>
      </w:pPr>
    </w:p>
    <w:p>
      <w:pPr>
        <w:pStyle w:val="BodyText"/>
        <w:ind w:left="143"/>
      </w:pPr>
      <w:r>
        <w:rPr/>
        <w:t>DS</w:t>
      </w:r>
      <w:r>
        <w:rPr>
          <w:spacing w:val="-5"/>
        </w:rPr>
        <w:t> </w:t>
      </w:r>
      <w:r>
        <w:rPr/>
        <w:t>AUTOMOTION</w:t>
      </w:r>
      <w:r>
        <w:rPr>
          <w:spacing w:val="-3"/>
        </w:rPr>
        <w:t> </w:t>
      </w:r>
      <w:r>
        <w:rPr>
          <w:spacing w:val="-4"/>
        </w:rPr>
        <w:t>GmbH</w:t>
      </w:r>
    </w:p>
    <w:p>
      <w:pPr>
        <w:pStyle w:val="BodyText"/>
        <w:spacing w:line="362" w:lineRule="auto" w:before="103"/>
        <w:ind w:left="143" w:right="8113"/>
      </w:pPr>
      <w:r>
        <w:rPr/>
        <w:t>Lunzerstrasse</w:t>
      </w:r>
      <w:r>
        <w:rPr>
          <w:spacing w:val="-13"/>
        </w:rPr>
        <w:t> </w:t>
      </w:r>
      <w:r>
        <w:rPr/>
        <w:t>60 A-4030 Linz</w:t>
      </w:r>
    </w:p>
    <w:p>
      <w:pPr>
        <w:pStyle w:val="BodyText"/>
        <w:spacing w:line="362" w:lineRule="auto"/>
        <w:ind w:left="143" w:right="7026"/>
      </w:pPr>
      <w:r>
        <w:rPr/>
        <w:t>Téléphone</w:t>
      </w:r>
      <w:r>
        <w:rPr>
          <w:spacing w:val="-11"/>
        </w:rPr>
        <w:t> </w:t>
      </w:r>
      <w:r>
        <w:rPr/>
        <w:t>+43</w:t>
      </w:r>
      <w:r>
        <w:rPr>
          <w:spacing w:val="-12"/>
        </w:rPr>
        <w:t> </w:t>
      </w:r>
      <w:r>
        <w:rPr/>
        <w:t>732</w:t>
      </w:r>
      <w:r>
        <w:rPr>
          <w:spacing w:val="-12"/>
        </w:rPr>
        <w:t> </w:t>
      </w:r>
      <w:r>
        <w:rPr/>
        <w:t>6957-5828 </w:t>
      </w:r>
      <w:hyperlink r:id="rId8">
        <w:r>
          <w:rPr>
            <w:spacing w:val="-2"/>
            <w:u w:val="single"/>
          </w:rPr>
          <w:t>www.ds-automotion.com</w:t>
        </w:r>
      </w:hyperlink>
    </w:p>
    <w:p>
      <w:pPr>
        <w:pStyle w:val="BodyText"/>
      </w:pPr>
    </w:p>
    <w:p>
      <w:pPr>
        <w:pStyle w:val="BodyText"/>
        <w:spacing w:before="49"/>
      </w:pPr>
    </w:p>
    <w:p>
      <w:pPr>
        <w:pStyle w:val="Heading3"/>
        <w:spacing w:before="0"/>
      </w:pPr>
      <w:r>
        <w:rPr/>
        <w:t>Utilisateur</w:t>
      </w:r>
      <w:r>
        <w:rPr>
          <w:spacing w:val="-12"/>
        </w:rPr>
        <w:t> </w:t>
      </w:r>
      <w:r>
        <w:rPr>
          <w:spacing w:val="-10"/>
        </w:rPr>
        <w:t>:</w:t>
      </w:r>
    </w:p>
    <w:p>
      <w:pPr>
        <w:pStyle w:val="BodyText"/>
        <w:spacing w:before="57"/>
        <w:rPr>
          <w:b/>
        </w:rPr>
      </w:pPr>
    </w:p>
    <w:p>
      <w:pPr>
        <w:pStyle w:val="BodyText"/>
        <w:ind w:left="143"/>
      </w:pPr>
      <w:r>
        <w:rPr/>
        <w:t>Austrotherm</w:t>
      </w:r>
      <w:r>
        <w:rPr>
          <w:spacing w:val="-5"/>
        </w:rPr>
        <w:t> </w:t>
      </w:r>
      <w:r>
        <w:rPr/>
        <w:t>GmbH</w:t>
      </w:r>
      <w:r>
        <w:rPr>
          <w:spacing w:val="-1"/>
        </w:rPr>
        <w:t> </w:t>
      </w:r>
      <w:r>
        <w:rPr/>
        <w:t>-</w:t>
      </w:r>
      <w:r>
        <w:rPr>
          <w:spacing w:val="-2"/>
        </w:rPr>
        <w:t> </w:t>
      </w:r>
      <w:r>
        <w:rPr/>
        <w:t>Usine</w:t>
      </w:r>
      <w:r>
        <w:rPr>
          <w:spacing w:val="-2"/>
        </w:rPr>
        <w:t> </w:t>
      </w:r>
      <w:r>
        <w:rPr/>
        <w:t>de</w:t>
      </w:r>
      <w:r>
        <w:rPr>
          <w:spacing w:val="-4"/>
        </w:rPr>
        <w:t> </w:t>
      </w:r>
      <w:r>
        <w:rPr>
          <w:spacing w:val="-2"/>
        </w:rPr>
        <w:t>Pinkafeld</w:t>
      </w:r>
    </w:p>
    <w:p>
      <w:pPr>
        <w:pStyle w:val="BodyText"/>
        <w:spacing w:before="103"/>
        <w:ind w:left="143"/>
      </w:pPr>
      <w:r>
        <w:rPr/>
        <w:t>Peter</w:t>
      </w:r>
      <w:r>
        <w:rPr>
          <w:spacing w:val="-4"/>
        </w:rPr>
        <w:t> </w:t>
      </w:r>
      <w:r>
        <w:rPr/>
        <w:t>Schmid,</w:t>
      </w:r>
      <w:r>
        <w:rPr>
          <w:spacing w:val="-4"/>
        </w:rPr>
        <w:t> </w:t>
      </w:r>
      <w:r>
        <w:rPr/>
        <w:t>allée</w:t>
      </w:r>
      <w:r>
        <w:rPr>
          <w:spacing w:val="-4"/>
        </w:rPr>
        <w:t> </w:t>
      </w:r>
      <w:r>
        <w:rPr/>
        <w:t>1,</w:t>
      </w:r>
      <w:r>
        <w:rPr>
          <w:spacing w:val="-3"/>
        </w:rPr>
        <w:t> </w:t>
      </w:r>
      <w:r>
        <w:rPr/>
        <w:t>A-7423</w:t>
      </w:r>
      <w:r>
        <w:rPr>
          <w:spacing w:val="-5"/>
        </w:rPr>
        <w:t> </w:t>
      </w:r>
      <w:r>
        <w:rPr/>
        <w:t>Pinkafeld,</w:t>
      </w:r>
      <w:r>
        <w:rPr>
          <w:spacing w:val="-4"/>
        </w:rPr>
        <w:t> </w:t>
      </w:r>
      <w:r>
        <w:rPr/>
        <w:t>Téléphone</w:t>
      </w:r>
      <w:r>
        <w:rPr>
          <w:spacing w:val="-6"/>
        </w:rPr>
        <w:t> </w:t>
      </w:r>
      <w:r>
        <w:rPr/>
        <w:t>+43</w:t>
      </w:r>
      <w:r>
        <w:rPr>
          <w:spacing w:val="-6"/>
        </w:rPr>
        <w:t> </w:t>
      </w:r>
      <w:r>
        <w:rPr/>
        <w:t>2633</w:t>
      </w:r>
      <w:r>
        <w:rPr>
          <w:spacing w:val="-3"/>
        </w:rPr>
        <w:t> </w:t>
      </w:r>
      <w:r>
        <w:rPr/>
        <w:t>401-0,</w:t>
      </w:r>
      <w:r>
        <w:rPr>
          <w:spacing w:val="-4"/>
        </w:rPr>
        <w:t> </w:t>
      </w:r>
      <w:hyperlink r:id="rId9">
        <w:r>
          <w:rPr>
            <w:spacing w:val="-2"/>
            <w:u w:val="single"/>
          </w:rPr>
          <w:t>www.austrotherm.at</w:t>
        </w:r>
      </w:hyperlink>
    </w:p>
    <w:p>
      <w:pPr>
        <w:pStyle w:val="BodyText"/>
        <w:rPr>
          <w:sz w:val="14"/>
        </w:rPr>
      </w:pPr>
    </w:p>
    <w:p>
      <w:pPr>
        <w:pStyle w:val="BodyText"/>
        <w:rPr>
          <w:sz w:val="14"/>
        </w:rPr>
      </w:pPr>
    </w:p>
    <w:p>
      <w:pPr>
        <w:pStyle w:val="BodyText"/>
        <w:rPr>
          <w:sz w:val="14"/>
        </w:rPr>
      </w:pPr>
    </w:p>
    <w:p>
      <w:pPr>
        <w:pStyle w:val="BodyText"/>
        <w:spacing w:before="98"/>
        <w:rPr>
          <w:sz w:val="14"/>
        </w:rPr>
      </w:pPr>
    </w:p>
    <w:p>
      <w:pPr>
        <w:spacing w:before="0"/>
        <w:ind w:left="0" w:right="282" w:firstLine="0"/>
        <w:jc w:val="center"/>
        <w:rPr>
          <w:b/>
          <w:sz w:val="14"/>
        </w:rPr>
      </w:pPr>
      <w:r>
        <w:rPr>
          <w:b/>
          <w:color w:val="ADAAAA"/>
          <w:sz w:val="14"/>
        </w:rPr>
        <w:t>Page</w:t>
      </w:r>
      <w:r>
        <w:rPr>
          <w:b/>
          <w:color w:val="ADAAAA"/>
          <w:spacing w:val="-6"/>
          <w:sz w:val="14"/>
        </w:rPr>
        <w:t> </w:t>
      </w:r>
      <w:r>
        <w:rPr>
          <w:b/>
          <w:color w:val="ADAAAA"/>
          <w:spacing w:val="-10"/>
          <w:sz w:val="14"/>
        </w:rPr>
        <w:t>4</w:t>
      </w:r>
    </w:p>
    <w:p>
      <w:pPr>
        <w:spacing w:after="0"/>
        <w:jc w:val="center"/>
        <w:rPr>
          <w:b/>
          <w:sz w:val="14"/>
        </w:rPr>
        <w:sectPr>
          <w:pgSz w:w="11910" w:h="16840"/>
          <w:pgMar w:top="800" w:bottom="280" w:left="1275" w:right="992"/>
        </w:sectPr>
      </w:pPr>
    </w:p>
    <w:p>
      <w:pPr>
        <w:spacing w:line="240" w:lineRule="auto"/>
        <w:ind w:left="6479" w:right="0" w:firstLine="0"/>
        <w:rPr>
          <w:sz w:val="20"/>
        </w:rPr>
      </w:pPr>
      <w:r>
        <w:rPr>
          <w:sz w:val="20"/>
        </w:rPr>
        <mc:AlternateContent>
          <mc:Choice Requires="wps">
            <w:drawing>
              <wp:anchor distT="0" distB="0" distL="0" distR="0" allowOverlap="1" layoutInCell="1" locked="0" behindDoc="1" simplePos="0" relativeHeight="487393792">
                <wp:simplePos x="0" y="0"/>
                <wp:positionH relativeFrom="page">
                  <wp:posOffset>0</wp:posOffset>
                </wp:positionH>
                <wp:positionV relativeFrom="page">
                  <wp:posOffset>347344</wp:posOffset>
                </wp:positionV>
                <wp:extent cx="7560945" cy="10345420"/>
                <wp:effectExtent l="0" t="0" r="0" b="0"/>
                <wp:wrapNone/>
                <wp:docPr id="18" name="Group 18"/>
                <wp:cNvGraphicFramePr>
                  <a:graphicFrameLocks/>
                </wp:cNvGraphicFramePr>
                <a:graphic>
                  <a:graphicData uri="http://schemas.microsoft.com/office/word/2010/wordprocessingGroup">
                    <wpg:wgp>
                      <wpg:cNvPr id="18" name="Group 18"/>
                      <wpg:cNvGrpSpPr/>
                      <wpg:grpSpPr>
                        <a:xfrm>
                          <a:off x="0" y="0"/>
                          <a:ext cx="7560945" cy="10345420"/>
                          <a:chExt cx="7560945" cy="10345420"/>
                        </a:xfrm>
                      </wpg:grpSpPr>
                      <pic:pic>
                        <pic:nvPicPr>
                          <pic:cNvPr id="19" name="Image 19"/>
                          <pic:cNvPicPr/>
                        </pic:nvPicPr>
                        <pic:blipFill>
                          <a:blip r:embed="rId5" cstate="print"/>
                          <a:stretch>
                            <a:fillRect/>
                          </a:stretch>
                        </pic:blipFill>
                        <pic:spPr>
                          <a:xfrm>
                            <a:off x="0" y="0"/>
                            <a:ext cx="7560564" cy="10345039"/>
                          </a:xfrm>
                          <a:prstGeom prst="rect">
                            <a:avLst/>
                          </a:prstGeom>
                        </pic:spPr>
                      </pic:pic>
                      <pic:pic>
                        <pic:nvPicPr>
                          <pic:cNvPr id="20" name="Image 20"/>
                          <pic:cNvPicPr/>
                        </pic:nvPicPr>
                        <pic:blipFill>
                          <a:blip r:embed="rId6" cstate="print"/>
                          <a:stretch>
                            <a:fillRect/>
                          </a:stretch>
                        </pic:blipFill>
                        <pic:spPr>
                          <a:xfrm>
                            <a:off x="0" y="9838010"/>
                            <a:ext cx="7560564" cy="507028"/>
                          </a:xfrm>
                          <a:prstGeom prst="rect">
                            <a:avLst/>
                          </a:prstGeom>
                        </pic:spPr>
                      </pic:pic>
                    </wpg:wgp>
                  </a:graphicData>
                </a:graphic>
              </wp:anchor>
            </w:drawing>
          </mc:Choice>
          <mc:Fallback>
            <w:pict>
              <v:group style="position:absolute;margin-left:0pt;margin-top:27.349983pt;width:595.35pt;height:814.6pt;mso-position-horizontal-relative:page;mso-position-vertical-relative:page;z-index:-15922688" id="docshapegroup14" coordorigin="0,547" coordsize="11907,16292">
                <v:shape style="position:absolute;left:0;top:547;width:11907;height:16292" type="#_x0000_t75" id="docshape15" stroked="false">
                  <v:imagedata r:id="rId5" o:title=""/>
                </v:shape>
                <v:shape style="position:absolute;left:0;top:16039;width:11907;height:799" type="#_x0000_t75" id="docshape16" stroked="false">
                  <v:imagedata r:id="rId6" o:title=""/>
                </v:shape>
                <w10:wrap type="none"/>
              </v:group>
            </w:pict>
          </mc:Fallback>
        </mc:AlternateContent>
      </w:r>
      <w:r>
        <w:rPr>
          <w:sz w:val="20"/>
        </w:rPr>
        <w:drawing>
          <wp:inline distT="0" distB="0" distL="0" distR="0">
            <wp:extent cx="1923925" cy="416051"/>
            <wp:effectExtent l="0" t="0" r="0" b="0"/>
            <wp:docPr id="21" name="Image 21"/>
            <wp:cNvGraphicFramePr>
              <a:graphicFrameLocks/>
            </wp:cNvGraphicFramePr>
            <a:graphic>
              <a:graphicData uri="http://schemas.openxmlformats.org/drawingml/2006/picture">
                <pic:pic>
                  <pic:nvPicPr>
                    <pic:cNvPr id="21" name="Image 21"/>
                    <pic:cNvPicPr/>
                  </pic:nvPicPr>
                  <pic:blipFill>
                    <a:blip r:embed="rId7" cstate="print"/>
                    <a:stretch>
                      <a:fillRect/>
                    </a:stretch>
                  </pic:blipFill>
                  <pic:spPr>
                    <a:xfrm>
                      <a:off x="0" y="0"/>
                      <a:ext cx="1923925" cy="416051"/>
                    </a:xfrm>
                    <a:prstGeom prst="rect">
                      <a:avLst/>
                    </a:prstGeom>
                  </pic:spPr>
                </pic:pic>
              </a:graphicData>
            </a:graphic>
          </wp:inline>
        </w:drawing>
      </w:r>
      <w:r>
        <w:rPr>
          <w:sz w:val="20"/>
        </w:rPr>
      </w:r>
    </w:p>
    <w:p>
      <w:pPr>
        <w:pStyle w:val="BodyText"/>
        <w:rPr>
          <w:b/>
          <w:sz w:val="20"/>
        </w:rPr>
      </w:pPr>
    </w:p>
    <w:p>
      <w:pPr>
        <w:pStyle w:val="BodyText"/>
        <w:rPr>
          <w:b/>
          <w:sz w:val="20"/>
        </w:rPr>
      </w:pPr>
    </w:p>
    <w:p>
      <w:pPr>
        <w:pStyle w:val="BodyText"/>
        <w:spacing w:before="103"/>
        <w:rPr>
          <w:b/>
          <w:sz w:val="20"/>
        </w:rPr>
      </w:pPr>
    </w:p>
    <w:p>
      <w:pPr>
        <w:pStyle w:val="Heading2"/>
      </w:pPr>
      <w:r>
        <w:rPr>
          <w:spacing w:val="-2"/>
        </w:rPr>
        <w:t>Déclarations</w:t>
      </w:r>
      <w:r>
        <w:rPr>
          <w:spacing w:val="8"/>
        </w:rPr>
        <w:t> </w:t>
      </w:r>
      <w:r>
        <w:rPr>
          <w:spacing w:val="-10"/>
        </w:rPr>
        <w:t>:</w:t>
      </w:r>
    </w:p>
    <w:p>
      <w:pPr>
        <w:pStyle w:val="BodyText"/>
        <w:spacing w:before="45"/>
        <w:rPr>
          <w:b/>
          <w:sz w:val="2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214"/>
        <w:gridCol w:w="2110"/>
      </w:tblGrid>
      <w:tr>
        <w:trPr>
          <w:trHeight w:val="2796" w:hRule="atLeast"/>
        </w:trPr>
        <w:tc>
          <w:tcPr>
            <w:tcW w:w="7214" w:type="dxa"/>
          </w:tcPr>
          <w:p>
            <w:pPr>
              <w:pStyle w:val="TableParagraph"/>
              <w:spacing w:before="2"/>
              <w:ind w:left="107"/>
              <w:rPr>
                <w:i/>
                <w:sz w:val="20"/>
              </w:rPr>
            </w:pPr>
            <w:r>
              <w:rPr>
                <w:i/>
                <w:sz w:val="20"/>
              </w:rPr>
              <w:t>Dr.</w:t>
            </w:r>
            <w:r>
              <w:rPr>
                <w:i/>
                <w:spacing w:val="-10"/>
                <w:sz w:val="20"/>
              </w:rPr>
              <w:t> </w:t>
            </w:r>
            <w:r>
              <w:rPr>
                <w:i/>
                <w:sz w:val="20"/>
              </w:rPr>
              <w:t>Heimo</w:t>
            </w:r>
            <w:r>
              <w:rPr>
                <w:i/>
                <w:spacing w:val="-8"/>
                <w:sz w:val="20"/>
              </w:rPr>
              <w:t> </w:t>
            </w:r>
            <w:r>
              <w:rPr>
                <w:i/>
                <w:sz w:val="20"/>
              </w:rPr>
              <w:t>Pascher,</w:t>
            </w:r>
            <w:r>
              <w:rPr>
                <w:i/>
                <w:spacing w:val="-8"/>
                <w:sz w:val="20"/>
              </w:rPr>
              <w:t> </w:t>
            </w:r>
            <w:r>
              <w:rPr>
                <w:i/>
                <w:sz w:val="20"/>
              </w:rPr>
              <w:t>Directeur</w:t>
            </w:r>
            <w:r>
              <w:rPr>
                <w:i/>
                <w:spacing w:val="-10"/>
                <w:sz w:val="20"/>
              </w:rPr>
              <w:t> </w:t>
            </w:r>
            <w:r>
              <w:rPr>
                <w:i/>
                <w:sz w:val="20"/>
              </w:rPr>
              <w:t>général</w:t>
            </w:r>
            <w:r>
              <w:rPr>
                <w:i/>
                <w:spacing w:val="-9"/>
                <w:sz w:val="20"/>
              </w:rPr>
              <w:t> </w:t>
            </w:r>
            <w:r>
              <w:rPr>
                <w:i/>
                <w:sz w:val="20"/>
              </w:rPr>
              <w:t>technique</w:t>
            </w:r>
            <w:r>
              <w:rPr>
                <w:i/>
                <w:spacing w:val="-9"/>
                <w:sz w:val="20"/>
              </w:rPr>
              <w:t> </w:t>
            </w:r>
            <w:r>
              <w:rPr>
                <w:i/>
                <w:sz w:val="20"/>
              </w:rPr>
              <w:t>Autriche,</w:t>
            </w:r>
            <w:r>
              <w:rPr>
                <w:i/>
                <w:spacing w:val="-8"/>
                <w:sz w:val="20"/>
              </w:rPr>
              <w:t> </w:t>
            </w:r>
            <w:r>
              <w:rPr>
                <w:i/>
                <w:sz w:val="20"/>
              </w:rPr>
              <w:t>Austrotherm</w:t>
            </w:r>
            <w:r>
              <w:rPr>
                <w:i/>
                <w:spacing w:val="-10"/>
                <w:sz w:val="20"/>
              </w:rPr>
              <w:t> </w:t>
            </w:r>
            <w:r>
              <w:rPr>
                <w:i/>
                <w:sz w:val="20"/>
              </w:rPr>
              <w:t>GmbH</w:t>
            </w:r>
            <w:r>
              <w:rPr>
                <w:i/>
                <w:spacing w:val="-10"/>
                <w:sz w:val="20"/>
              </w:rPr>
              <w:t> :</w:t>
            </w:r>
          </w:p>
          <w:p>
            <w:pPr>
              <w:pStyle w:val="TableParagraph"/>
              <w:spacing w:before="43"/>
              <w:ind w:left="0"/>
              <w:rPr>
                <w:b/>
                <w:sz w:val="20"/>
              </w:rPr>
            </w:pPr>
          </w:p>
          <w:p>
            <w:pPr>
              <w:pStyle w:val="TableParagraph"/>
              <w:spacing w:line="360" w:lineRule="auto" w:before="1"/>
              <w:ind w:left="107" w:right="159"/>
              <w:rPr>
                <w:sz w:val="20"/>
              </w:rPr>
            </w:pPr>
            <w:r>
              <w:rPr>
                <w:sz w:val="20"/>
              </w:rPr>
              <w:t>"Il est difficile d'imaginer l'atelier sans l'infatigable AMADEUS Grip, et les anciens</w:t>
            </w:r>
            <w:r>
              <w:rPr>
                <w:spacing w:val="-7"/>
                <w:sz w:val="20"/>
              </w:rPr>
              <w:t> </w:t>
            </w:r>
            <w:r>
              <w:rPr>
                <w:sz w:val="20"/>
              </w:rPr>
              <w:t>manutentionnaires</w:t>
            </w:r>
            <w:r>
              <w:rPr>
                <w:spacing w:val="-3"/>
                <w:sz w:val="20"/>
              </w:rPr>
              <w:t> </w:t>
            </w:r>
            <w:r>
              <w:rPr>
                <w:sz w:val="20"/>
              </w:rPr>
              <w:t>effectuent</w:t>
            </w:r>
            <w:r>
              <w:rPr>
                <w:spacing w:val="-8"/>
                <w:sz w:val="20"/>
              </w:rPr>
              <w:t> </w:t>
            </w:r>
            <w:r>
              <w:rPr>
                <w:sz w:val="20"/>
              </w:rPr>
              <w:t>maintenant</w:t>
            </w:r>
            <w:r>
              <w:rPr>
                <w:spacing w:val="-8"/>
                <w:sz w:val="20"/>
              </w:rPr>
              <w:t> </w:t>
            </w:r>
            <w:r>
              <w:rPr>
                <w:sz w:val="20"/>
              </w:rPr>
              <w:t>des</w:t>
            </w:r>
            <w:r>
              <w:rPr>
                <w:spacing w:val="-7"/>
                <w:sz w:val="20"/>
              </w:rPr>
              <w:t> </w:t>
            </w:r>
            <w:r>
              <w:rPr>
                <w:sz w:val="20"/>
              </w:rPr>
              <w:t>tâches</w:t>
            </w:r>
            <w:r>
              <w:rPr>
                <w:spacing w:val="-7"/>
                <w:sz w:val="20"/>
              </w:rPr>
              <w:t> </w:t>
            </w:r>
            <w:r>
              <w:rPr>
                <w:sz w:val="20"/>
              </w:rPr>
              <w:t>plus</w:t>
            </w:r>
            <w:r>
              <w:rPr>
                <w:spacing w:val="-7"/>
                <w:sz w:val="20"/>
              </w:rPr>
              <w:t> </w:t>
            </w:r>
            <w:r>
              <w:rPr>
                <w:sz w:val="20"/>
              </w:rPr>
              <w:t>exigeantes et plus intéressantes dans l'usine."</w:t>
            </w:r>
          </w:p>
        </w:tc>
        <w:tc>
          <w:tcPr>
            <w:tcW w:w="2110" w:type="dxa"/>
          </w:tcPr>
          <w:p>
            <w:pPr>
              <w:pStyle w:val="TableParagraph"/>
              <w:ind w:left="104"/>
              <w:rPr>
                <w:sz w:val="20"/>
              </w:rPr>
            </w:pPr>
            <w:r>
              <w:rPr>
                <w:sz w:val="20"/>
              </w:rPr>
              <w:drawing>
                <wp:inline distT="0" distB="0" distL="0" distR="0">
                  <wp:extent cx="1200219" cy="1595437"/>
                  <wp:effectExtent l="0" t="0" r="0" b="0"/>
                  <wp:docPr id="22" name="Image 22"/>
                  <wp:cNvGraphicFramePr>
                    <a:graphicFrameLocks/>
                  </wp:cNvGraphicFramePr>
                  <a:graphic>
                    <a:graphicData uri="http://schemas.openxmlformats.org/drawingml/2006/picture">
                      <pic:pic>
                        <pic:nvPicPr>
                          <pic:cNvPr id="22" name="Image 22"/>
                          <pic:cNvPicPr/>
                        </pic:nvPicPr>
                        <pic:blipFill>
                          <a:blip r:embed="rId10" cstate="print"/>
                          <a:stretch>
                            <a:fillRect/>
                          </a:stretch>
                        </pic:blipFill>
                        <pic:spPr>
                          <a:xfrm>
                            <a:off x="0" y="0"/>
                            <a:ext cx="1200219" cy="1595437"/>
                          </a:xfrm>
                          <a:prstGeom prst="rect">
                            <a:avLst/>
                          </a:prstGeom>
                        </pic:spPr>
                      </pic:pic>
                    </a:graphicData>
                  </a:graphic>
                </wp:inline>
              </w:drawing>
            </w:r>
            <w:r>
              <w:rPr>
                <w:sz w:val="20"/>
              </w:rPr>
            </w:r>
          </w:p>
        </w:tc>
      </w:tr>
    </w:tbl>
    <w:p>
      <w:pPr>
        <w:pStyle w:val="BodyText"/>
        <w:rPr>
          <w:b/>
          <w:sz w:val="20"/>
        </w:rPr>
      </w:pPr>
    </w:p>
    <w:p>
      <w:pPr>
        <w:pStyle w:val="BodyText"/>
        <w:spacing w:before="46"/>
        <w:rPr>
          <w:b/>
          <w:sz w:val="2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233"/>
        <w:gridCol w:w="2091"/>
      </w:tblGrid>
      <w:tr>
        <w:trPr>
          <w:trHeight w:val="3064" w:hRule="atLeast"/>
        </w:trPr>
        <w:tc>
          <w:tcPr>
            <w:tcW w:w="7233" w:type="dxa"/>
          </w:tcPr>
          <w:p>
            <w:pPr>
              <w:pStyle w:val="TableParagraph"/>
              <w:spacing w:line="229" w:lineRule="exact"/>
              <w:ind w:left="107"/>
              <w:rPr>
                <w:i/>
                <w:sz w:val="20"/>
              </w:rPr>
            </w:pPr>
            <w:r>
              <w:rPr>
                <w:i/>
                <w:sz w:val="20"/>
              </w:rPr>
              <w:t>Richard</w:t>
            </w:r>
            <w:r>
              <w:rPr>
                <w:i/>
                <w:spacing w:val="-12"/>
                <w:sz w:val="20"/>
              </w:rPr>
              <w:t> </w:t>
            </w:r>
            <w:r>
              <w:rPr>
                <w:i/>
                <w:sz w:val="20"/>
              </w:rPr>
              <w:t>Irsigler,</w:t>
            </w:r>
            <w:r>
              <w:rPr>
                <w:i/>
                <w:spacing w:val="-9"/>
                <w:sz w:val="20"/>
              </w:rPr>
              <w:t> </w:t>
            </w:r>
            <w:r>
              <w:rPr>
                <w:i/>
                <w:sz w:val="20"/>
              </w:rPr>
              <w:t>Responsable</w:t>
            </w:r>
            <w:r>
              <w:rPr>
                <w:i/>
                <w:spacing w:val="-9"/>
                <w:sz w:val="20"/>
              </w:rPr>
              <w:t> </w:t>
            </w:r>
            <w:r>
              <w:rPr>
                <w:i/>
                <w:sz w:val="20"/>
              </w:rPr>
              <w:t>informatique,</w:t>
            </w:r>
            <w:r>
              <w:rPr>
                <w:i/>
                <w:spacing w:val="-10"/>
                <w:sz w:val="20"/>
              </w:rPr>
              <w:t> </w:t>
            </w:r>
            <w:r>
              <w:rPr>
                <w:i/>
                <w:sz w:val="20"/>
              </w:rPr>
              <w:t>Austrotherm</w:t>
            </w:r>
            <w:r>
              <w:rPr>
                <w:i/>
                <w:spacing w:val="-11"/>
                <w:sz w:val="20"/>
              </w:rPr>
              <w:t> </w:t>
            </w:r>
            <w:r>
              <w:rPr>
                <w:i/>
                <w:sz w:val="20"/>
              </w:rPr>
              <w:t>GmbH</w:t>
            </w:r>
            <w:r>
              <w:rPr>
                <w:i/>
                <w:spacing w:val="-11"/>
                <w:sz w:val="20"/>
              </w:rPr>
              <w:t> </w:t>
            </w:r>
            <w:r>
              <w:rPr>
                <w:i/>
                <w:spacing w:val="-10"/>
                <w:sz w:val="20"/>
              </w:rPr>
              <w:t>:</w:t>
            </w:r>
          </w:p>
          <w:p>
            <w:pPr>
              <w:pStyle w:val="TableParagraph"/>
              <w:spacing w:before="44"/>
              <w:ind w:left="0"/>
              <w:rPr>
                <w:b/>
                <w:sz w:val="20"/>
              </w:rPr>
            </w:pPr>
          </w:p>
          <w:p>
            <w:pPr>
              <w:pStyle w:val="TableParagraph"/>
              <w:spacing w:line="360" w:lineRule="auto"/>
              <w:ind w:left="107" w:right="160"/>
              <w:rPr>
                <w:sz w:val="20"/>
              </w:rPr>
            </w:pPr>
            <w:r>
              <w:rPr>
                <w:sz w:val="20"/>
              </w:rPr>
              <w:t>" L'utilisation des AGV de DS AUTOMOTION pour la logistique interne des blocs</w:t>
            </w:r>
            <w:r>
              <w:rPr>
                <w:spacing w:val="-4"/>
                <w:sz w:val="20"/>
              </w:rPr>
              <w:t> </w:t>
            </w:r>
            <w:r>
              <w:rPr>
                <w:sz w:val="20"/>
              </w:rPr>
              <w:t>de</w:t>
            </w:r>
            <w:r>
              <w:rPr>
                <w:spacing w:val="-3"/>
                <w:sz w:val="20"/>
              </w:rPr>
              <w:t> </w:t>
            </w:r>
            <w:r>
              <w:rPr>
                <w:sz w:val="20"/>
              </w:rPr>
              <w:t>PSE</w:t>
            </w:r>
            <w:r>
              <w:rPr>
                <w:spacing w:val="-3"/>
                <w:sz w:val="20"/>
              </w:rPr>
              <w:t> </w:t>
            </w:r>
            <w:r>
              <w:rPr>
                <w:sz w:val="20"/>
              </w:rPr>
              <w:t>est</w:t>
            </w:r>
            <w:r>
              <w:rPr>
                <w:spacing w:val="-5"/>
                <w:sz w:val="20"/>
              </w:rPr>
              <w:t> </w:t>
            </w:r>
            <w:r>
              <w:rPr>
                <w:sz w:val="20"/>
              </w:rPr>
              <w:t>une</w:t>
            </w:r>
            <w:r>
              <w:rPr>
                <w:spacing w:val="-6"/>
                <w:sz w:val="20"/>
              </w:rPr>
              <w:t> </w:t>
            </w:r>
            <w:r>
              <w:rPr>
                <w:sz w:val="20"/>
              </w:rPr>
              <w:t>étape</w:t>
            </w:r>
            <w:r>
              <w:rPr>
                <w:spacing w:val="-5"/>
                <w:sz w:val="20"/>
              </w:rPr>
              <w:t> </w:t>
            </w:r>
            <w:r>
              <w:rPr>
                <w:sz w:val="20"/>
              </w:rPr>
              <w:t>essentielle</w:t>
            </w:r>
            <w:r>
              <w:rPr>
                <w:spacing w:val="-3"/>
                <w:sz w:val="20"/>
              </w:rPr>
              <w:t> </w:t>
            </w:r>
            <w:r>
              <w:rPr>
                <w:sz w:val="20"/>
              </w:rPr>
              <w:t>vers</w:t>
            </w:r>
            <w:r>
              <w:rPr>
                <w:spacing w:val="-3"/>
                <w:sz w:val="20"/>
              </w:rPr>
              <w:t> </w:t>
            </w:r>
            <w:r>
              <w:rPr>
                <w:sz w:val="20"/>
              </w:rPr>
              <w:t>Industry</w:t>
            </w:r>
            <w:r>
              <w:rPr>
                <w:spacing w:val="-4"/>
                <w:sz w:val="20"/>
              </w:rPr>
              <w:t> </w:t>
            </w:r>
            <w:r>
              <w:rPr>
                <w:sz w:val="20"/>
              </w:rPr>
              <w:t>4.0.</w:t>
            </w:r>
            <w:r>
              <w:rPr>
                <w:spacing w:val="-3"/>
                <w:sz w:val="20"/>
              </w:rPr>
              <w:t> </w:t>
            </w:r>
            <w:r>
              <w:rPr>
                <w:sz w:val="20"/>
              </w:rPr>
              <w:t>Pour</w:t>
            </w:r>
            <w:r>
              <w:rPr>
                <w:spacing w:val="-2"/>
                <w:sz w:val="20"/>
              </w:rPr>
              <w:t> </w:t>
            </w:r>
            <w:r>
              <w:rPr>
                <w:sz w:val="20"/>
              </w:rPr>
              <w:t>qu'elle</w:t>
            </w:r>
            <w:r>
              <w:rPr>
                <w:spacing w:val="-5"/>
                <w:sz w:val="20"/>
              </w:rPr>
              <w:t> </w:t>
            </w:r>
            <w:r>
              <w:rPr>
                <w:sz w:val="20"/>
              </w:rPr>
              <w:t>puisse utiliser un maximum de ses atouts, une intégration profonde dans l'informatique de l'entreprise est nécessaire ".</w:t>
            </w:r>
          </w:p>
        </w:tc>
        <w:tc>
          <w:tcPr>
            <w:tcW w:w="2091" w:type="dxa"/>
          </w:tcPr>
          <w:p>
            <w:pPr>
              <w:pStyle w:val="TableParagraph"/>
              <w:ind w:left="105"/>
              <w:rPr>
                <w:sz w:val="20"/>
              </w:rPr>
            </w:pPr>
            <w:r>
              <w:rPr>
                <w:sz w:val="20"/>
              </w:rPr>
              <w:drawing>
                <wp:inline distT="0" distB="0" distL="0" distR="0">
                  <wp:extent cx="1184742" cy="1762125"/>
                  <wp:effectExtent l="0" t="0" r="0" b="0"/>
                  <wp:docPr id="23" name="Image 23"/>
                  <wp:cNvGraphicFramePr>
                    <a:graphicFrameLocks/>
                  </wp:cNvGraphicFramePr>
                  <a:graphic>
                    <a:graphicData uri="http://schemas.openxmlformats.org/drawingml/2006/picture">
                      <pic:pic>
                        <pic:nvPicPr>
                          <pic:cNvPr id="23" name="Image 23"/>
                          <pic:cNvPicPr/>
                        </pic:nvPicPr>
                        <pic:blipFill>
                          <a:blip r:embed="rId11" cstate="print"/>
                          <a:stretch>
                            <a:fillRect/>
                          </a:stretch>
                        </pic:blipFill>
                        <pic:spPr>
                          <a:xfrm>
                            <a:off x="0" y="0"/>
                            <a:ext cx="1184742" cy="1762125"/>
                          </a:xfrm>
                          <a:prstGeom prst="rect">
                            <a:avLst/>
                          </a:prstGeom>
                        </pic:spPr>
                      </pic:pic>
                    </a:graphicData>
                  </a:graphic>
                </wp:inline>
              </w:drawing>
            </w:r>
            <w:r>
              <w:rPr>
                <w:sz w:val="20"/>
              </w:rPr>
            </w:r>
          </w:p>
        </w:tc>
      </w:tr>
    </w:tbl>
    <w:p>
      <w:pPr>
        <w:pStyle w:val="BodyText"/>
        <w:rPr>
          <w:b/>
          <w:sz w:val="20"/>
        </w:rPr>
      </w:pPr>
    </w:p>
    <w:p>
      <w:pPr>
        <w:pStyle w:val="BodyText"/>
        <w:rPr>
          <w:b/>
          <w:sz w:val="20"/>
        </w:rPr>
      </w:pPr>
    </w:p>
    <w:p>
      <w:pPr>
        <w:pStyle w:val="BodyText"/>
        <w:rPr>
          <w:b/>
          <w:sz w:val="20"/>
        </w:rPr>
      </w:pPr>
    </w:p>
    <w:p>
      <w:pPr>
        <w:pStyle w:val="BodyText"/>
        <w:spacing w:before="90"/>
        <w:rPr>
          <w:b/>
          <w:sz w:val="20"/>
        </w:rPr>
      </w:pPr>
    </w:p>
    <w:p>
      <w:pPr>
        <w:spacing w:before="0"/>
        <w:ind w:left="143" w:right="0" w:firstLine="0"/>
        <w:jc w:val="left"/>
        <w:rPr>
          <w:b/>
          <w:sz w:val="20"/>
        </w:rPr>
      </w:pPr>
      <w:r>
        <w:rPr>
          <w:b/>
          <w:sz w:val="20"/>
        </w:rPr>
        <w:t>Légendes</w:t>
      </w:r>
      <w:r>
        <w:rPr>
          <w:b/>
          <w:spacing w:val="-13"/>
          <w:sz w:val="20"/>
        </w:rPr>
        <w:t> </w:t>
      </w:r>
      <w:r>
        <w:rPr>
          <w:b/>
          <w:spacing w:val="-10"/>
          <w:sz w:val="20"/>
        </w:rPr>
        <w:t>:</w:t>
      </w:r>
    </w:p>
    <w:p>
      <w:pPr>
        <w:pStyle w:val="BodyText"/>
        <w:spacing w:before="42"/>
        <w:rPr>
          <w:b/>
          <w:sz w:val="2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57"/>
        <w:gridCol w:w="6087"/>
      </w:tblGrid>
      <w:tr>
        <w:trPr>
          <w:trHeight w:val="2172" w:hRule="atLeast"/>
        </w:trPr>
        <w:tc>
          <w:tcPr>
            <w:tcW w:w="3257" w:type="dxa"/>
            <w:tcBorders>
              <w:bottom w:val="single" w:sz="6" w:space="0" w:color="000000"/>
              <w:right w:val="single" w:sz="6" w:space="0" w:color="000000"/>
            </w:tcBorders>
          </w:tcPr>
          <w:p>
            <w:pPr>
              <w:pStyle w:val="TableParagraph"/>
              <w:ind w:left="56"/>
              <w:rPr>
                <w:sz w:val="20"/>
              </w:rPr>
            </w:pPr>
            <w:r>
              <w:rPr>
                <w:sz w:val="20"/>
              </w:rPr>
              <w:drawing>
                <wp:inline distT="0" distB="0" distL="0" distR="0">
                  <wp:extent cx="1953100" cy="1304353"/>
                  <wp:effectExtent l="0" t="0" r="0" b="0"/>
                  <wp:docPr id="24" name="Image 24"/>
                  <wp:cNvGraphicFramePr>
                    <a:graphicFrameLocks/>
                  </wp:cNvGraphicFramePr>
                  <a:graphic>
                    <a:graphicData uri="http://schemas.openxmlformats.org/drawingml/2006/picture">
                      <pic:pic>
                        <pic:nvPicPr>
                          <pic:cNvPr id="24" name="Image 24"/>
                          <pic:cNvPicPr/>
                        </pic:nvPicPr>
                        <pic:blipFill>
                          <a:blip r:embed="rId12" cstate="print"/>
                          <a:stretch>
                            <a:fillRect/>
                          </a:stretch>
                        </pic:blipFill>
                        <pic:spPr>
                          <a:xfrm>
                            <a:off x="0" y="0"/>
                            <a:ext cx="1953100" cy="1304353"/>
                          </a:xfrm>
                          <a:prstGeom prst="rect">
                            <a:avLst/>
                          </a:prstGeom>
                        </pic:spPr>
                      </pic:pic>
                    </a:graphicData>
                  </a:graphic>
                </wp:inline>
              </w:drawing>
            </w:r>
            <w:r>
              <w:rPr>
                <w:sz w:val="20"/>
              </w:rPr>
            </w:r>
          </w:p>
        </w:tc>
        <w:tc>
          <w:tcPr>
            <w:tcW w:w="6087" w:type="dxa"/>
            <w:tcBorders>
              <w:left w:val="single" w:sz="6" w:space="0" w:color="000000"/>
              <w:bottom w:val="single" w:sz="6" w:space="0" w:color="000000"/>
            </w:tcBorders>
          </w:tcPr>
          <w:p>
            <w:pPr>
              <w:pStyle w:val="TableParagraph"/>
              <w:spacing w:line="360" w:lineRule="auto" w:before="2"/>
              <w:ind w:right="63"/>
              <w:rPr>
                <w:sz w:val="20"/>
              </w:rPr>
            </w:pPr>
            <w:r>
              <w:rPr>
                <w:sz w:val="20"/>
              </w:rPr>
              <w:t>Austrotherm est un spécialiste de l'isolation thermique à faible consommation</w:t>
            </w:r>
            <w:r>
              <w:rPr>
                <w:spacing w:val="-2"/>
                <w:sz w:val="20"/>
              </w:rPr>
              <w:t> </w:t>
            </w:r>
            <w:r>
              <w:rPr>
                <w:sz w:val="20"/>
              </w:rPr>
              <w:t>d'énergie et produit</w:t>
            </w:r>
            <w:r>
              <w:rPr>
                <w:spacing w:val="-1"/>
                <w:sz w:val="20"/>
              </w:rPr>
              <w:t> </w:t>
            </w:r>
            <w:r>
              <w:rPr>
                <w:sz w:val="20"/>
              </w:rPr>
              <w:t>des matériaux isolants en PSE (polystyrène)</w:t>
            </w:r>
            <w:r>
              <w:rPr>
                <w:spacing w:val="-5"/>
                <w:sz w:val="20"/>
              </w:rPr>
              <w:t> </w:t>
            </w:r>
            <w:r>
              <w:rPr>
                <w:sz w:val="20"/>
              </w:rPr>
              <w:t>dans</w:t>
            </w:r>
            <w:r>
              <w:rPr>
                <w:spacing w:val="-5"/>
                <w:sz w:val="20"/>
              </w:rPr>
              <w:t> </w:t>
            </w:r>
            <w:r>
              <w:rPr>
                <w:sz w:val="20"/>
              </w:rPr>
              <w:t>son</w:t>
            </w:r>
            <w:r>
              <w:rPr>
                <w:spacing w:val="-5"/>
                <w:sz w:val="20"/>
              </w:rPr>
              <w:t> </w:t>
            </w:r>
            <w:r>
              <w:rPr>
                <w:sz w:val="20"/>
              </w:rPr>
              <w:t>usine</w:t>
            </w:r>
            <w:r>
              <w:rPr>
                <w:spacing w:val="-6"/>
                <w:sz w:val="20"/>
              </w:rPr>
              <w:t> </w:t>
            </w:r>
            <w:r>
              <w:rPr>
                <w:sz w:val="20"/>
              </w:rPr>
              <w:t>de</w:t>
            </w:r>
            <w:r>
              <w:rPr>
                <w:spacing w:val="-4"/>
                <w:sz w:val="20"/>
              </w:rPr>
              <w:t> </w:t>
            </w:r>
            <w:r>
              <w:rPr>
                <w:sz w:val="20"/>
              </w:rPr>
              <w:t>Pinkafeld</w:t>
            </w:r>
            <w:r>
              <w:rPr>
                <w:spacing w:val="-6"/>
                <w:sz w:val="20"/>
              </w:rPr>
              <w:t> </w:t>
            </w:r>
            <w:r>
              <w:rPr>
                <w:sz w:val="20"/>
              </w:rPr>
              <w:t>pour</w:t>
            </w:r>
            <w:r>
              <w:rPr>
                <w:spacing w:val="-3"/>
                <w:sz w:val="20"/>
              </w:rPr>
              <w:t> </w:t>
            </w:r>
            <w:r>
              <w:rPr>
                <w:sz w:val="20"/>
              </w:rPr>
              <w:t>l'isolation</w:t>
            </w:r>
            <w:r>
              <w:rPr>
                <w:spacing w:val="-7"/>
                <w:sz w:val="20"/>
              </w:rPr>
              <w:t> </w:t>
            </w:r>
            <w:r>
              <w:rPr>
                <w:sz w:val="20"/>
              </w:rPr>
              <w:t>des</w:t>
            </w:r>
            <w:r>
              <w:rPr>
                <w:spacing w:val="-5"/>
                <w:sz w:val="20"/>
              </w:rPr>
              <w:t> </w:t>
            </w:r>
            <w:r>
              <w:rPr>
                <w:sz w:val="20"/>
              </w:rPr>
              <w:t>toits, des murs, des plafonds et des sols de bâtiments.</w:t>
            </w:r>
          </w:p>
        </w:tc>
      </w:tr>
      <w:tr>
        <w:trPr>
          <w:trHeight w:val="2186" w:hRule="atLeast"/>
        </w:trPr>
        <w:tc>
          <w:tcPr>
            <w:tcW w:w="3257" w:type="dxa"/>
            <w:tcBorders>
              <w:top w:val="single" w:sz="6" w:space="0" w:color="000000"/>
              <w:bottom w:val="single" w:sz="6" w:space="0" w:color="000000"/>
              <w:right w:val="single" w:sz="6" w:space="0" w:color="000000"/>
            </w:tcBorders>
          </w:tcPr>
          <w:p>
            <w:pPr>
              <w:pStyle w:val="TableParagraph"/>
              <w:ind w:left="56"/>
              <w:rPr>
                <w:sz w:val="20"/>
              </w:rPr>
            </w:pPr>
            <w:r>
              <w:rPr>
                <w:sz w:val="20"/>
              </w:rPr>
              <w:drawing>
                <wp:inline distT="0" distB="0" distL="0" distR="0">
                  <wp:extent cx="1978682" cy="1312354"/>
                  <wp:effectExtent l="0" t="0" r="0" b="0"/>
                  <wp:docPr id="25" name="Image 25"/>
                  <wp:cNvGraphicFramePr>
                    <a:graphicFrameLocks/>
                  </wp:cNvGraphicFramePr>
                  <a:graphic>
                    <a:graphicData uri="http://schemas.openxmlformats.org/drawingml/2006/picture">
                      <pic:pic>
                        <pic:nvPicPr>
                          <pic:cNvPr id="25" name="Image 25"/>
                          <pic:cNvPicPr/>
                        </pic:nvPicPr>
                        <pic:blipFill>
                          <a:blip r:embed="rId13" cstate="print"/>
                          <a:stretch>
                            <a:fillRect/>
                          </a:stretch>
                        </pic:blipFill>
                        <pic:spPr>
                          <a:xfrm>
                            <a:off x="0" y="0"/>
                            <a:ext cx="1978682" cy="1312354"/>
                          </a:xfrm>
                          <a:prstGeom prst="rect">
                            <a:avLst/>
                          </a:prstGeom>
                        </pic:spPr>
                      </pic:pic>
                    </a:graphicData>
                  </a:graphic>
                </wp:inline>
              </w:drawing>
            </w:r>
            <w:r>
              <w:rPr>
                <w:sz w:val="20"/>
              </w:rPr>
            </w:r>
          </w:p>
        </w:tc>
        <w:tc>
          <w:tcPr>
            <w:tcW w:w="6087" w:type="dxa"/>
            <w:tcBorders>
              <w:top w:val="single" w:sz="6" w:space="0" w:color="000000"/>
              <w:left w:val="single" w:sz="6" w:space="0" w:color="000000"/>
              <w:bottom w:val="single" w:sz="6" w:space="0" w:color="000000"/>
            </w:tcBorders>
          </w:tcPr>
          <w:p>
            <w:pPr>
              <w:pStyle w:val="TableParagraph"/>
              <w:spacing w:line="360" w:lineRule="auto"/>
              <w:ind w:right="63"/>
              <w:rPr>
                <w:sz w:val="20"/>
              </w:rPr>
            </w:pPr>
            <w:r>
              <w:rPr>
                <w:sz w:val="20"/>
              </w:rPr>
              <w:t>Dans</w:t>
            </w:r>
            <w:r>
              <w:rPr>
                <w:spacing w:val="-5"/>
                <w:sz w:val="20"/>
              </w:rPr>
              <w:t> </w:t>
            </w:r>
            <w:r>
              <w:rPr>
                <w:sz w:val="20"/>
              </w:rPr>
              <w:t>l'usine</w:t>
            </w:r>
            <w:r>
              <w:rPr>
                <w:spacing w:val="-4"/>
                <w:sz w:val="20"/>
              </w:rPr>
              <w:t> </w:t>
            </w:r>
            <w:r>
              <w:rPr>
                <w:sz w:val="20"/>
              </w:rPr>
              <w:t>de</w:t>
            </w:r>
            <w:r>
              <w:rPr>
                <w:spacing w:val="-5"/>
                <w:sz w:val="20"/>
              </w:rPr>
              <w:t> </w:t>
            </w:r>
            <w:r>
              <w:rPr>
                <w:sz w:val="20"/>
              </w:rPr>
              <w:t>production</w:t>
            </w:r>
            <w:r>
              <w:rPr>
                <w:spacing w:val="-4"/>
                <w:sz w:val="20"/>
              </w:rPr>
              <w:t> </w:t>
            </w:r>
            <w:r>
              <w:rPr>
                <w:sz w:val="20"/>
              </w:rPr>
              <w:t>Austrotherm</w:t>
            </w:r>
            <w:r>
              <w:rPr>
                <w:spacing w:val="-2"/>
                <w:sz w:val="20"/>
              </w:rPr>
              <w:t> </w:t>
            </w:r>
            <w:r>
              <w:rPr>
                <w:sz w:val="20"/>
              </w:rPr>
              <w:t>à</w:t>
            </w:r>
            <w:r>
              <w:rPr>
                <w:spacing w:val="-7"/>
                <w:sz w:val="20"/>
              </w:rPr>
              <w:t> </w:t>
            </w:r>
            <w:r>
              <w:rPr>
                <w:sz w:val="20"/>
              </w:rPr>
              <w:t>Pinkafeld,</w:t>
            </w:r>
            <w:r>
              <w:rPr>
                <w:spacing w:val="-6"/>
                <w:sz w:val="20"/>
              </w:rPr>
              <w:t> </w:t>
            </w:r>
            <w:r>
              <w:rPr>
                <w:sz w:val="20"/>
              </w:rPr>
              <w:t>un</w:t>
            </w:r>
            <w:r>
              <w:rPr>
                <w:spacing w:val="-6"/>
                <w:sz w:val="20"/>
              </w:rPr>
              <w:t> </w:t>
            </w:r>
            <w:r>
              <w:rPr>
                <w:sz w:val="20"/>
              </w:rPr>
              <w:t>système</w:t>
            </w:r>
            <w:r>
              <w:rPr>
                <w:spacing w:val="-6"/>
                <w:sz w:val="20"/>
              </w:rPr>
              <w:t> </w:t>
            </w:r>
            <w:r>
              <w:rPr>
                <w:sz w:val="20"/>
              </w:rPr>
              <w:t>de transport sans conducteur (AGV) de DS AUTOMOTION transporte 24 heures sur 24 des blocs de mousse rigide en polystyrène d'une hauteur de 4080 mm, d'une longueur de 1040 mm et d'une largeur maximale de 1290 mm.</w:t>
            </w:r>
          </w:p>
        </w:tc>
      </w:tr>
    </w:tbl>
    <w:p>
      <w:pPr>
        <w:pStyle w:val="BodyText"/>
        <w:rPr>
          <w:b/>
          <w:sz w:val="20"/>
        </w:rPr>
      </w:pPr>
    </w:p>
    <w:p>
      <w:pPr>
        <w:pStyle w:val="BodyText"/>
        <w:spacing w:before="145"/>
        <w:rPr>
          <w:b/>
          <w:sz w:val="20"/>
        </w:rPr>
      </w:pPr>
    </w:p>
    <w:p>
      <w:pPr>
        <w:spacing w:before="0"/>
        <w:ind w:left="0" w:right="282" w:firstLine="0"/>
        <w:jc w:val="center"/>
        <w:rPr>
          <w:b/>
          <w:sz w:val="14"/>
        </w:rPr>
      </w:pPr>
      <w:r>
        <w:rPr>
          <w:b/>
          <w:color w:val="ADAAAA"/>
          <w:sz w:val="14"/>
        </w:rPr>
        <w:t>Page</w:t>
      </w:r>
      <w:r>
        <w:rPr>
          <w:b/>
          <w:color w:val="ADAAAA"/>
          <w:spacing w:val="-6"/>
          <w:sz w:val="14"/>
        </w:rPr>
        <w:t> </w:t>
      </w:r>
      <w:r>
        <w:rPr>
          <w:b/>
          <w:color w:val="ADAAAA"/>
          <w:spacing w:val="-10"/>
          <w:sz w:val="14"/>
        </w:rPr>
        <w:t>5</w:t>
      </w:r>
    </w:p>
    <w:p>
      <w:pPr>
        <w:spacing w:after="0"/>
        <w:jc w:val="center"/>
        <w:rPr>
          <w:b/>
          <w:sz w:val="14"/>
        </w:rPr>
        <w:sectPr>
          <w:pgSz w:w="11910" w:h="16840"/>
          <w:pgMar w:top="800" w:bottom="280" w:left="1275" w:right="992"/>
        </w:sectPr>
      </w:pPr>
    </w:p>
    <w:p>
      <w:pPr>
        <w:spacing w:line="240" w:lineRule="auto"/>
        <w:ind w:left="6479" w:right="0" w:firstLine="0"/>
        <w:rPr>
          <w:sz w:val="20"/>
        </w:rPr>
      </w:pPr>
      <w:r>
        <w:rPr>
          <w:sz w:val="20"/>
        </w:rPr>
        <mc:AlternateContent>
          <mc:Choice Requires="wps">
            <w:drawing>
              <wp:anchor distT="0" distB="0" distL="0" distR="0" allowOverlap="1" layoutInCell="1" locked="0" behindDoc="1" simplePos="0" relativeHeight="487394304">
                <wp:simplePos x="0" y="0"/>
                <wp:positionH relativeFrom="page">
                  <wp:posOffset>0</wp:posOffset>
                </wp:positionH>
                <wp:positionV relativeFrom="page">
                  <wp:posOffset>347344</wp:posOffset>
                </wp:positionV>
                <wp:extent cx="7560945" cy="10345420"/>
                <wp:effectExtent l="0" t="0" r="0" b="0"/>
                <wp:wrapNone/>
                <wp:docPr id="26" name="Group 26"/>
                <wp:cNvGraphicFramePr>
                  <a:graphicFrameLocks/>
                </wp:cNvGraphicFramePr>
                <a:graphic>
                  <a:graphicData uri="http://schemas.microsoft.com/office/word/2010/wordprocessingGroup">
                    <wpg:wgp>
                      <wpg:cNvPr id="26" name="Group 26"/>
                      <wpg:cNvGrpSpPr/>
                      <wpg:grpSpPr>
                        <a:xfrm>
                          <a:off x="0" y="0"/>
                          <a:ext cx="7560945" cy="10345420"/>
                          <a:chExt cx="7560945" cy="10345420"/>
                        </a:xfrm>
                      </wpg:grpSpPr>
                      <pic:pic>
                        <pic:nvPicPr>
                          <pic:cNvPr id="27" name="Image 27"/>
                          <pic:cNvPicPr/>
                        </pic:nvPicPr>
                        <pic:blipFill>
                          <a:blip r:embed="rId5" cstate="print"/>
                          <a:stretch>
                            <a:fillRect/>
                          </a:stretch>
                        </pic:blipFill>
                        <pic:spPr>
                          <a:xfrm>
                            <a:off x="0" y="0"/>
                            <a:ext cx="7560564" cy="10345034"/>
                          </a:xfrm>
                          <a:prstGeom prst="rect">
                            <a:avLst/>
                          </a:prstGeom>
                        </pic:spPr>
                      </pic:pic>
                      <pic:pic>
                        <pic:nvPicPr>
                          <pic:cNvPr id="28" name="Image 28"/>
                          <pic:cNvPicPr/>
                        </pic:nvPicPr>
                        <pic:blipFill>
                          <a:blip r:embed="rId6" cstate="print"/>
                          <a:stretch>
                            <a:fillRect/>
                          </a:stretch>
                        </pic:blipFill>
                        <pic:spPr>
                          <a:xfrm>
                            <a:off x="0" y="9838010"/>
                            <a:ext cx="7560564" cy="507028"/>
                          </a:xfrm>
                          <a:prstGeom prst="rect">
                            <a:avLst/>
                          </a:prstGeom>
                        </pic:spPr>
                      </pic:pic>
                    </wpg:wgp>
                  </a:graphicData>
                </a:graphic>
              </wp:anchor>
            </w:drawing>
          </mc:Choice>
          <mc:Fallback>
            <w:pict>
              <v:group style="position:absolute;margin-left:0pt;margin-top:27.349983pt;width:595.35pt;height:814.6pt;mso-position-horizontal-relative:page;mso-position-vertical-relative:page;z-index:-15922176" id="docshapegroup17" coordorigin="0,547" coordsize="11907,16292">
                <v:shape style="position:absolute;left:0;top:547;width:11907;height:16292" type="#_x0000_t75" id="docshape18" stroked="false">
                  <v:imagedata r:id="rId5" o:title=""/>
                </v:shape>
                <v:shape style="position:absolute;left:0;top:16039;width:11907;height:799" type="#_x0000_t75" id="docshape19" stroked="false">
                  <v:imagedata r:id="rId6" o:title=""/>
                </v:shape>
                <w10:wrap type="none"/>
              </v:group>
            </w:pict>
          </mc:Fallback>
        </mc:AlternateContent>
      </w:r>
      <w:r>
        <w:rPr>
          <w:sz w:val="20"/>
        </w:rPr>
        <w:drawing>
          <wp:inline distT="0" distB="0" distL="0" distR="0">
            <wp:extent cx="1923925" cy="416051"/>
            <wp:effectExtent l="0" t="0" r="0" b="0"/>
            <wp:docPr id="29" name="Image 29"/>
            <wp:cNvGraphicFramePr>
              <a:graphicFrameLocks/>
            </wp:cNvGraphicFramePr>
            <a:graphic>
              <a:graphicData uri="http://schemas.openxmlformats.org/drawingml/2006/picture">
                <pic:pic>
                  <pic:nvPicPr>
                    <pic:cNvPr id="29" name="Image 29"/>
                    <pic:cNvPicPr/>
                  </pic:nvPicPr>
                  <pic:blipFill>
                    <a:blip r:embed="rId7" cstate="print"/>
                    <a:stretch>
                      <a:fillRect/>
                    </a:stretch>
                  </pic:blipFill>
                  <pic:spPr>
                    <a:xfrm>
                      <a:off x="0" y="0"/>
                      <a:ext cx="1923925" cy="416051"/>
                    </a:xfrm>
                    <a:prstGeom prst="rect">
                      <a:avLst/>
                    </a:prstGeom>
                  </pic:spPr>
                </pic:pic>
              </a:graphicData>
            </a:graphic>
          </wp:inline>
        </w:drawing>
      </w:r>
      <w:r>
        <w:rPr>
          <w:sz w:val="20"/>
        </w:rPr>
      </w:r>
    </w:p>
    <w:p>
      <w:pPr>
        <w:pStyle w:val="BodyText"/>
        <w:rPr>
          <w:b/>
          <w:sz w:val="20"/>
        </w:rPr>
      </w:pPr>
    </w:p>
    <w:p>
      <w:pPr>
        <w:pStyle w:val="BodyText"/>
        <w:rPr>
          <w:b/>
          <w:sz w:val="20"/>
        </w:rPr>
      </w:pPr>
    </w:p>
    <w:p>
      <w:pPr>
        <w:pStyle w:val="BodyText"/>
        <w:spacing w:before="101"/>
        <w:rPr>
          <w:b/>
          <w:sz w:val="2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57"/>
        <w:gridCol w:w="6087"/>
      </w:tblGrid>
      <w:tr>
        <w:trPr>
          <w:trHeight w:val="2390" w:hRule="atLeast"/>
        </w:trPr>
        <w:tc>
          <w:tcPr>
            <w:tcW w:w="3257" w:type="dxa"/>
            <w:tcBorders>
              <w:bottom w:val="single" w:sz="6" w:space="0" w:color="000000"/>
              <w:right w:val="single" w:sz="6" w:space="0" w:color="000000"/>
            </w:tcBorders>
          </w:tcPr>
          <w:p>
            <w:pPr>
              <w:pStyle w:val="TableParagraph"/>
              <w:ind w:left="56" w:right="-15"/>
              <w:rPr>
                <w:sz w:val="20"/>
              </w:rPr>
            </w:pPr>
            <w:r>
              <w:rPr>
                <w:sz w:val="20"/>
              </w:rPr>
              <w:drawing>
                <wp:inline distT="0" distB="0" distL="0" distR="0">
                  <wp:extent cx="2000717" cy="1328166"/>
                  <wp:effectExtent l="0" t="0" r="0" b="0"/>
                  <wp:docPr id="30" name="Image 30"/>
                  <wp:cNvGraphicFramePr>
                    <a:graphicFrameLocks/>
                  </wp:cNvGraphicFramePr>
                  <a:graphic>
                    <a:graphicData uri="http://schemas.openxmlformats.org/drawingml/2006/picture">
                      <pic:pic>
                        <pic:nvPicPr>
                          <pic:cNvPr id="30" name="Image 30"/>
                          <pic:cNvPicPr/>
                        </pic:nvPicPr>
                        <pic:blipFill>
                          <a:blip r:embed="rId14" cstate="print"/>
                          <a:stretch>
                            <a:fillRect/>
                          </a:stretch>
                        </pic:blipFill>
                        <pic:spPr>
                          <a:xfrm>
                            <a:off x="0" y="0"/>
                            <a:ext cx="2000717" cy="1328166"/>
                          </a:xfrm>
                          <a:prstGeom prst="rect">
                            <a:avLst/>
                          </a:prstGeom>
                        </pic:spPr>
                      </pic:pic>
                    </a:graphicData>
                  </a:graphic>
                </wp:inline>
              </w:drawing>
            </w:r>
            <w:r>
              <w:rPr>
                <w:sz w:val="20"/>
              </w:rPr>
            </w:r>
          </w:p>
        </w:tc>
        <w:tc>
          <w:tcPr>
            <w:tcW w:w="6087" w:type="dxa"/>
            <w:tcBorders>
              <w:left w:val="single" w:sz="6" w:space="0" w:color="000000"/>
              <w:bottom w:val="single" w:sz="6" w:space="0" w:color="000000"/>
            </w:tcBorders>
          </w:tcPr>
          <w:p>
            <w:pPr>
              <w:pStyle w:val="TableParagraph"/>
              <w:spacing w:line="360" w:lineRule="auto"/>
              <w:ind w:right="123"/>
              <w:rPr>
                <w:sz w:val="20"/>
              </w:rPr>
            </w:pPr>
            <w:r>
              <w:rPr>
                <w:sz w:val="20"/>
              </w:rPr>
              <w:t>Quatre gerbeurs autoguidés à grande levée AMADEUS Grip, équipés d'un dispositif de levage à pinces, transportent les blocs de</w:t>
            </w:r>
            <w:r>
              <w:rPr>
                <w:spacing w:val="-6"/>
                <w:sz w:val="20"/>
              </w:rPr>
              <w:t> </w:t>
            </w:r>
            <w:r>
              <w:rPr>
                <w:sz w:val="20"/>
              </w:rPr>
              <w:t>PSE</w:t>
            </w:r>
            <w:r>
              <w:rPr>
                <w:spacing w:val="-5"/>
                <w:sz w:val="20"/>
              </w:rPr>
              <w:t> </w:t>
            </w:r>
            <w:r>
              <w:rPr>
                <w:sz w:val="20"/>
              </w:rPr>
              <w:t>par</w:t>
            </w:r>
            <w:r>
              <w:rPr>
                <w:spacing w:val="-2"/>
                <w:sz w:val="20"/>
              </w:rPr>
              <w:t> </w:t>
            </w:r>
            <w:r>
              <w:rPr>
                <w:sz w:val="20"/>
              </w:rPr>
              <w:t>paires</w:t>
            </w:r>
            <w:r>
              <w:rPr>
                <w:spacing w:val="-4"/>
                <w:sz w:val="20"/>
              </w:rPr>
              <w:t> </w:t>
            </w:r>
            <w:r>
              <w:rPr>
                <w:sz w:val="20"/>
              </w:rPr>
              <w:t>depuis</w:t>
            </w:r>
            <w:r>
              <w:rPr>
                <w:spacing w:val="-2"/>
                <w:sz w:val="20"/>
              </w:rPr>
              <w:t> </w:t>
            </w:r>
            <w:r>
              <w:rPr>
                <w:sz w:val="20"/>
              </w:rPr>
              <w:t>les</w:t>
            </w:r>
            <w:r>
              <w:rPr>
                <w:spacing w:val="-4"/>
                <w:sz w:val="20"/>
              </w:rPr>
              <w:t> </w:t>
            </w:r>
            <w:r>
              <w:rPr>
                <w:sz w:val="20"/>
              </w:rPr>
              <w:t>machines</w:t>
            </w:r>
            <w:r>
              <w:rPr>
                <w:spacing w:val="-4"/>
                <w:sz w:val="20"/>
              </w:rPr>
              <w:t> </w:t>
            </w:r>
            <w:r>
              <w:rPr>
                <w:sz w:val="20"/>
              </w:rPr>
              <w:t>de</w:t>
            </w:r>
            <w:r>
              <w:rPr>
                <w:spacing w:val="-6"/>
                <w:sz w:val="20"/>
              </w:rPr>
              <w:t> </w:t>
            </w:r>
            <w:r>
              <w:rPr>
                <w:sz w:val="20"/>
              </w:rPr>
              <w:t>moulage</w:t>
            </w:r>
            <w:r>
              <w:rPr>
                <w:spacing w:val="-5"/>
                <w:sz w:val="20"/>
              </w:rPr>
              <w:t> </w:t>
            </w:r>
            <w:r>
              <w:rPr>
                <w:sz w:val="20"/>
              </w:rPr>
              <w:t>de</w:t>
            </w:r>
            <w:r>
              <w:rPr>
                <w:spacing w:val="-5"/>
                <w:sz w:val="20"/>
              </w:rPr>
              <w:t> </w:t>
            </w:r>
            <w:r>
              <w:rPr>
                <w:sz w:val="20"/>
              </w:rPr>
              <w:t>blocs</w:t>
            </w:r>
            <w:r>
              <w:rPr>
                <w:spacing w:val="-4"/>
                <w:sz w:val="20"/>
              </w:rPr>
              <w:t> </w:t>
            </w:r>
            <w:r>
              <w:rPr>
                <w:sz w:val="20"/>
              </w:rPr>
              <w:t>vers un</w:t>
            </w:r>
            <w:r>
              <w:rPr>
                <w:spacing w:val="-2"/>
                <w:sz w:val="20"/>
              </w:rPr>
              <w:t> </w:t>
            </w:r>
            <w:r>
              <w:rPr>
                <w:sz w:val="20"/>
              </w:rPr>
              <w:t>magasin</w:t>
            </w:r>
            <w:r>
              <w:rPr>
                <w:spacing w:val="-1"/>
                <w:sz w:val="20"/>
              </w:rPr>
              <w:t> </w:t>
            </w:r>
            <w:r>
              <w:rPr>
                <w:sz w:val="20"/>
              </w:rPr>
              <w:t>de</w:t>
            </w:r>
            <w:r>
              <w:rPr>
                <w:spacing w:val="-1"/>
                <w:sz w:val="20"/>
              </w:rPr>
              <w:t> </w:t>
            </w:r>
            <w:r>
              <w:rPr>
                <w:sz w:val="20"/>
              </w:rPr>
              <w:t>maturation et</w:t>
            </w:r>
            <w:r>
              <w:rPr>
                <w:spacing w:val="-1"/>
                <w:sz w:val="20"/>
              </w:rPr>
              <w:t> </w:t>
            </w:r>
            <w:r>
              <w:rPr>
                <w:sz w:val="20"/>
              </w:rPr>
              <w:t>de là vers les lignes de découpe,</w:t>
            </w:r>
            <w:r>
              <w:rPr>
                <w:spacing w:val="-1"/>
                <w:sz w:val="20"/>
              </w:rPr>
              <w:t> </w:t>
            </w:r>
            <w:r>
              <w:rPr>
                <w:sz w:val="20"/>
              </w:rPr>
              <w:t>en partie via une presse à blocs.</w:t>
            </w:r>
          </w:p>
        </w:tc>
      </w:tr>
      <w:tr>
        <w:trPr>
          <w:trHeight w:val="2894" w:hRule="atLeast"/>
        </w:trPr>
        <w:tc>
          <w:tcPr>
            <w:tcW w:w="3257" w:type="dxa"/>
            <w:tcBorders>
              <w:top w:val="single" w:sz="6" w:space="0" w:color="000000"/>
              <w:bottom w:val="single" w:sz="6" w:space="0" w:color="000000"/>
              <w:right w:val="single" w:sz="6" w:space="0" w:color="000000"/>
            </w:tcBorders>
          </w:tcPr>
          <w:p>
            <w:pPr>
              <w:pStyle w:val="TableParagraph"/>
              <w:ind w:left="56" w:right="-15"/>
              <w:rPr>
                <w:sz w:val="20"/>
              </w:rPr>
            </w:pPr>
            <w:r>
              <w:rPr>
                <w:sz w:val="20"/>
              </w:rPr>
              <w:drawing>
                <wp:inline distT="0" distB="0" distL="0" distR="0">
                  <wp:extent cx="2001159" cy="1328165"/>
                  <wp:effectExtent l="0" t="0" r="0" b="0"/>
                  <wp:docPr id="31" name="Image 31"/>
                  <wp:cNvGraphicFramePr>
                    <a:graphicFrameLocks/>
                  </wp:cNvGraphicFramePr>
                  <a:graphic>
                    <a:graphicData uri="http://schemas.openxmlformats.org/drawingml/2006/picture">
                      <pic:pic>
                        <pic:nvPicPr>
                          <pic:cNvPr id="31" name="Image 31"/>
                          <pic:cNvPicPr/>
                        </pic:nvPicPr>
                        <pic:blipFill>
                          <a:blip r:embed="rId15" cstate="print"/>
                          <a:stretch>
                            <a:fillRect/>
                          </a:stretch>
                        </pic:blipFill>
                        <pic:spPr>
                          <a:xfrm>
                            <a:off x="0" y="0"/>
                            <a:ext cx="2001159" cy="1328165"/>
                          </a:xfrm>
                          <a:prstGeom prst="rect">
                            <a:avLst/>
                          </a:prstGeom>
                        </pic:spPr>
                      </pic:pic>
                    </a:graphicData>
                  </a:graphic>
                </wp:inline>
              </w:drawing>
            </w:r>
            <w:r>
              <w:rPr>
                <w:sz w:val="20"/>
              </w:rPr>
            </w:r>
          </w:p>
        </w:tc>
        <w:tc>
          <w:tcPr>
            <w:tcW w:w="6087" w:type="dxa"/>
            <w:tcBorders>
              <w:top w:val="single" w:sz="6" w:space="0" w:color="000000"/>
              <w:left w:val="single" w:sz="6" w:space="0" w:color="000000"/>
              <w:bottom w:val="single" w:sz="6" w:space="0" w:color="000000"/>
            </w:tcBorders>
          </w:tcPr>
          <w:p>
            <w:pPr>
              <w:pStyle w:val="TableParagraph"/>
              <w:spacing w:line="360" w:lineRule="auto"/>
              <w:ind w:right="63"/>
              <w:rPr>
                <w:sz w:val="20"/>
              </w:rPr>
            </w:pPr>
            <w:r>
              <w:rPr>
                <w:sz w:val="20"/>
              </w:rPr>
              <w:t>Depuis les machines de formage de blocs, les AGV à navigation libre</w:t>
            </w:r>
            <w:r>
              <w:rPr>
                <w:spacing w:val="-4"/>
                <w:sz w:val="20"/>
              </w:rPr>
              <w:t> </w:t>
            </w:r>
            <w:r>
              <w:rPr>
                <w:sz w:val="20"/>
              </w:rPr>
              <w:t>transportent</w:t>
            </w:r>
            <w:r>
              <w:rPr>
                <w:spacing w:val="-5"/>
                <w:sz w:val="20"/>
              </w:rPr>
              <w:t> </w:t>
            </w:r>
            <w:r>
              <w:rPr>
                <w:sz w:val="20"/>
              </w:rPr>
              <w:t>les</w:t>
            </w:r>
            <w:r>
              <w:rPr>
                <w:spacing w:val="-4"/>
                <w:sz w:val="20"/>
              </w:rPr>
              <w:t> </w:t>
            </w:r>
            <w:r>
              <w:rPr>
                <w:sz w:val="20"/>
              </w:rPr>
              <w:t>blocs</w:t>
            </w:r>
            <w:r>
              <w:rPr>
                <w:spacing w:val="-4"/>
                <w:sz w:val="20"/>
              </w:rPr>
              <w:t> </w:t>
            </w:r>
            <w:r>
              <w:rPr>
                <w:sz w:val="20"/>
              </w:rPr>
              <w:t>par</w:t>
            </w:r>
            <w:r>
              <w:rPr>
                <w:spacing w:val="-4"/>
                <w:sz w:val="20"/>
              </w:rPr>
              <w:t> </w:t>
            </w:r>
            <w:r>
              <w:rPr>
                <w:color w:val="202020"/>
                <w:sz w:val="20"/>
              </w:rPr>
              <w:t>navigation</w:t>
            </w:r>
            <w:r>
              <w:rPr>
                <w:color w:val="202020"/>
                <w:spacing w:val="-7"/>
                <w:sz w:val="20"/>
              </w:rPr>
              <w:t> </w:t>
            </w:r>
            <w:r>
              <w:rPr>
                <w:color w:val="202020"/>
                <w:sz w:val="20"/>
              </w:rPr>
              <w:t>libre</w:t>
            </w:r>
            <w:r>
              <w:rPr>
                <w:color w:val="202020"/>
                <w:spacing w:val="-3"/>
                <w:sz w:val="20"/>
              </w:rPr>
              <w:t> </w:t>
            </w:r>
            <w:r>
              <w:rPr>
                <w:color w:val="202020"/>
                <w:sz w:val="20"/>
              </w:rPr>
              <w:t>odométrique</w:t>
            </w:r>
            <w:r>
              <w:rPr>
                <w:color w:val="202020"/>
                <w:spacing w:val="-4"/>
                <w:sz w:val="20"/>
              </w:rPr>
              <w:t> </w:t>
            </w:r>
            <w:r>
              <w:rPr>
                <w:color w:val="202020"/>
                <w:sz w:val="20"/>
              </w:rPr>
              <w:t>vers</w:t>
            </w:r>
            <w:r>
              <w:rPr>
                <w:color w:val="202020"/>
                <w:spacing w:val="-5"/>
                <w:sz w:val="20"/>
              </w:rPr>
              <w:t> </w:t>
            </w:r>
            <w:r>
              <w:rPr>
                <w:sz w:val="20"/>
              </w:rPr>
              <w:t>un stockage de blocs géré par le système de gestion centrale des AGV et, après un temps de maturation prédéfini, vers les lignes de découpe ou vers la presse.</w:t>
            </w:r>
          </w:p>
        </w:tc>
      </w:tr>
      <w:tr>
        <w:trPr>
          <w:trHeight w:val="2217" w:hRule="atLeast"/>
        </w:trPr>
        <w:tc>
          <w:tcPr>
            <w:tcW w:w="3257" w:type="dxa"/>
            <w:tcBorders>
              <w:top w:val="single" w:sz="6" w:space="0" w:color="000000"/>
              <w:bottom w:val="single" w:sz="6" w:space="0" w:color="000000"/>
              <w:right w:val="single" w:sz="6" w:space="0" w:color="000000"/>
            </w:tcBorders>
          </w:tcPr>
          <w:p>
            <w:pPr>
              <w:pStyle w:val="TableParagraph"/>
              <w:ind w:left="56" w:right="-15"/>
              <w:rPr>
                <w:sz w:val="20"/>
              </w:rPr>
            </w:pPr>
            <w:r>
              <w:rPr>
                <w:sz w:val="20"/>
              </w:rPr>
              <w:drawing>
                <wp:inline distT="0" distB="0" distL="0" distR="0">
                  <wp:extent cx="2001485" cy="1328165"/>
                  <wp:effectExtent l="0" t="0" r="0" b="0"/>
                  <wp:docPr id="32" name="Image 32"/>
                  <wp:cNvGraphicFramePr>
                    <a:graphicFrameLocks/>
                  </wp:cNvGraphicFramePr>
                  <a:graphic>
                    <a:graphicData uri="http://schemas.openxmlformats.org/drawingml/2006/picture">
                      <pic:pic>
                        <pic:nvPicPr>
                          <pic:cNvPr id="32" name="Image 32"/>
                          <pic:cNvPicPr/>
                        </pic:nvPicPr>
                        <pic:blipFill>
                          <a:blip r:embed="rId16" cstate="print"/>
                          <a:stretch>
                            <a:fillRect/>
                          </a:stretch>
                        </pic:blipFill>
                        <pic:spPr>
                          <a:xfrm>
                            <a:off x="0" y="0"/>
                            <a:ext cx="2001485" cy="1328165"/>
                          </a:xfrm>
                          <a:prstGeom prst="rect">
                            <a:avLst/>
                          </a:prstGeom>
                        </pic:spPr>
                      </pic:pic>
                    </a:graphicData>
                  </a:graphic>
                </wp:inline>
              </w:drawing>
            </w:r>
            <w:r>
              <w:rPr>
                <w:sz w:val="20"/>
              </w:rPr>
            </w:r>
          </w:p>
        </w:tc>
        <w:tc>
          <w:tcPr>
            <w:tcW w:w="6087" w:type="dxa"/>
            <w:tcBorders>
              <w:top w:val="single" w:sz="6" w:space="0" w:color="000000"/>
              <w:left w:val="single" w:sz="6" w:space="0" w:color="000000"/>
              <w:bottom w:val="single" w:sz="6" w:space="0" w:color="000000"/>
            </w:tcBorders>
          </w:tcPr>
          <w:p>
            <w:pPr>
              <w:pStyle w:val="TableParagraph"/>
              <w:spacing w:line="360" w:lineRule="auto" w:before="1"/>
              <w:ind w:right="123"/>
              <w:rPr>
                <w:sz w:val="20"/>
              </w:rPr>
            </w:pPr>
            <w:r>
              <w:rPr>
                <w:sz w:val="20"/>
              </w:rPr>
              <w:t>La</w:t>
            </w:r>
            <w:r>
              <w:rPr>
                <w:spacing w:val="-6"/>
                <w:sz w:val="20"/>
              </w:rPr>
              <w:t> </w:t>
            </w:r>
            <w:r>
              <w:rPr>
                <w:color w:val="202020"/>
                <w:sz w:val="20"/>
              </w:rPr>
              <w:t>navigation</w:t>
            </w:r>
            <w:r>
              <w:rPr>
                <w:color w:val="202020"/>
                <w:spacing w:val="-6"/>
                <w:sz w:val="20"/>
              </w:rPr>
              <w:t> </w:t>
            </w:r>
            <w:r>
              <w:rPr>
                <w:color w:val="202020"/>
                <w:sz w:val="20"/>
              </w:rPr>
              <w:t>libre</w:t>
            </w:r>
            <w:r>
              <w:rPr>
                <w:color w:val="202020"/>
                <w:spacing w:val="-2"/>
                <w:sz w:val="20"/>
              </w:rPr>
              <w:t> </w:t>
            </w:r>
            <w:r>
              <w:rPr>
                <w:color w:val="202020"/>
                <w:sz w:val="20"/>
              </w:rPr>
              <w:t>par</w:t>
            </w:r>
            <w:r>
              <w:rPr>
                <w:color w:val="202020"/>
                <w:spacing w:val="-3"/>
                <w:sz w:val="20"/>
              </w:rPr>
              <w:t> </w:t>
            </w:r>
            <w:r>
              <w:rPr>
                <w:color w:val="202020"/>
                <w:sz w:val="20"/>
              </w:rPr>
              <w:t>odométrie</w:t>
            </w:r>
            <w:r>
              <w:rPr>
                <w:color w:val="202020"/>
                <w:spacing w:val="-5"/>
                <w:sz w:val="20"/>
              </w:rPr>
              <w:t> </w:t>
            </w:r>
            <w:r>
              <w:rPr>
                <w:sz w:val="20"/>
              </w:rPr>
              <w:t>permet</w:t>
            </w:r>
            <w:r>
              <w:rPr>
                <w:spacing w:val="-6"/>
                <w:sz w:val="20"/>
              </w:rPr>
              <w:t> </w:t>
            </w:r>
            <w:r>
              <w:rPr>
                <w:sz w:val="20"/>
              </w:rPr>
              <w:t>un</w:t>
            </w:r>
            <w:r>
              <w:rPr>
                <w:spacing w:val="-7"/>
                <w:sz w:val="20"/>
              </w:rPr>
              <w:t> </w:t>
            </w:r>
            <w:r>
              <w:rPr>
                <w:sz w:val="20"/>
              </w:rPr>
              <w:t>positionnement</w:t>
            </w:r>
            <w:r>
              <w:rPr>
                <w:spacing w:val="-6"/>
                <w:sz w:val="20"/>
              </w:rPr>
              <w:t> </w:t>
            </w:r>
            <w:r>
              <w:rPr>
                <w:sz w:val="20"/>
              </w:rPr>
              <w:t>précis sur les convoyeurs à rouleaux des formeurs de blocs et des stations de découpe ainsi que sur la presse pour le transfert et la récupération de la charge.</w:t>
            </w:r>
          </w:p>
        </w:tc>
      </w:tr>
      <w:tr>
        <w:trPr>
          <w:trHeight w:val="2215" w:hRule="atLeast"/>
        </w:trPr>
        <w:tc>
          <w:tcPr>
            <w:tcW w:w="3257" w:type="dxa"/>
            <w:tcBorders>
              <w:top w:val="single" w:sz="6" w:space="0" w:color="000000"/>
              <w:bottom w:val="single" w:sz="6" w:space="0" w:color="000000"/>
              <w:right w:val="single" w:sz="6" w:space="0" w:color="000000"/>
            </w:tcBorders>
          </w:tcPr>
          <w:p>
            <w:pPr>
              <w:pStyle w:val="TableParagraph"/>
              <w:ind w:left="56" w:right="-15"/>
              <w:rPr>
                <w:sz w:val="20"/>
              </w:rPr>
            </w:pPr>
            <w:r>
              <w:rPr>
                <w:sz w:val="20"/>
              </w:rPr>
              <w:drawing>
                <wp:inline distT="0" distB="0" distL="0" distR="0">
                  <wp:extent cx="2002734" cy="1328165"/>
                  <wp:effectExtent l="0" t="0" r="0" b="0"/>
                  <wp:docPr id="33" name="Image 33"/>
                  <wp:cNvGraphicFramePr>
                    <a:graphicFrameLocks/>
                  </wp:cNvGraphicFramePr>
                  <a:graphic>
                    <a:graphicData uri="http://schemas.openxmlformats.org/drawingml/2006/picture">
                      <pic:pic>
                        <pic:nvPicPr>
                          <pic:cNvPr id="33" name="Image 33"/>
                          <pic:cNvPicPr/>
                        </pic:nvPicPr>
                        <pic:blipFill>
                          <a:blip r:embed="rId17" cstate="print"/>
                          <a:stretch>
                            <a:fillRect/>
                          </a:stretch>
                        </pic:blipFill>
                        <pic:spPr>
                          <a:xfrm>
                            <a:off x="0" y="0"/>
                            <a:ext cx="2002734" cy="1328165"/>
                          </a:xfrm>
                          <a:prstGeom prst="rect">
                            <a:avLst/>
                          </a:prstGeom>
                        </pic:spPr>
                      </pic:pic>
                    </a:graphicData>
                  </a:graphic>
                </wp:inline>
              </w:drawing>
            </w:r>
            <w:r>
              <w:rPr>
                <w:sz w:val="20"/>
              </w:rPr>
            </w:r>
          </w:p>
        </w:tc>
        <w:tc>
          <w:tcPr>
            <w:tcW w:w="6087" w:type="dxa"/>
            <w:tcBorders>
              <w:top w:val="single" w:sz="6" w:space="0" w:color="000000"/>
              <w:left w:val="single" w:sz="6" w:space="0" w:color="000000"/>
              <w:bottom w:val="single" w:sz="6" w:space="0" w:color="000000"/>
            </w:tcBorders>
          </w:tcPr>
          <w:p>
            <w:pPr>
              <w:pStyle w:val="TableParagraph"/>
              <w:spacing w:line="360" w:lineRule="auto"/>
              <w:ind w:right="76"/>
              <w:rPr>
                <w:sz w:val="20"/>
              </w:rPr>
            </w:pPr>
            <w:r>
              <w:rPr>
                <w:sz w:val="20"/>
              </w:rPr>
              <w:t>Les trajectoires passent également par des portails de protection contre</w:t>
            </w:r>
            <w:r>
              <w:rPr>
                <w:spacing w:val="-6"/>
                <w:sz w:val="20"/>
              </w:rPr>
              <w:t> </w:t>
            </w:r>
            <w:r>
              <w:rPr>
                <w:sz w:val="20"/>
              </w:rPr>
              <w:t>les</w:t>
            </w:r>
            <w:r>
              <w:rPr>
                <w:spacing w:val="-5"/>
                <w:sz w:val="20"/>
              </w:rPr>
              <w:t> </w:t>
            </w:r>
            <w:r>
              <w:rPr>
                <w:sz w:val="20"/>
              </w:rPr>
              <w:t>incendies</w:t>
            </w:r>
            <w:r>
              <w:rPr>
                <w:spacing w:val="-3"/>
                <w:sz w:val="20"/>
              </w:rPr>
              <w:t> </w:t>
            </w:r>
            <w:r>
              <w:rPr>
                <w:sz w:val="20"/>
              </w:rPr>
              <w:t>(portes</w:t>
            </w:r>
            <w:r>
              <w:rPr>
                <w:spacing w:val="-3"/>
                <w:sz w:val="20"/>
              </w:rPr>
              <w:t> </w:t>
            </w:r>
            <w:r>
              <w:rPr>
                <w:sz w:val="20"/>
              </w:rPr>
              <w:t>coupe-feu),</w:t>
            </w:r>
            <w:r>
              <w:rPr>
                <w:spacing w:val="-6"/>
                <w:sz w:val="20"/>
              </w:rPr>
              <w:t> </w:t>
            </w:r>
            <w:r>
              <w:rPr>
                <w:sz w:val="20"/>
              </w:rPr>
              <w:t>qui</w:t>
            </w:r>
            <w:r>
              <w:rPr>
                <w:spacing w:val="-5"/>
                <w:sz w:val="20"/>
              </w:rPr>
              <w:t> </w:t>
            </w:r>
            <w:r>
              <w:rPr>
                <w:sz w:val="20"/>
              </w:rPr>
              <w:t>ont</w:t>
            </w:r>
            <w:r>
              <w:rPr>
                <w:spacing w:val="-4"/>
                <w:sz w:val="20"/>
              </w:rPr>
              <w:t> </w:t>
            </w:r>
            <w:r>
              <w:rPr>
                <w:sz w:val="20"/>
              </w:rPr>
              <w:t>été</w:t>
            </w:r>
            <w:r>
              <w:rPr>
                <w:spacing w:val="-5"/>
                <w:sz w:val="20"/>
              </w:rPr>
              <w:t> </w:t>
            </w:r>
            <w:r>
              <w:rPr>
                <w:sz w:val="20"/>
              </w:rPr>
              <w:t>intégrés</w:t>
            </w:r>
            <w:r>
              <w:rPr>
                <w:spacing w:val="-4"/>
                <w:sz w:val="20"/>
              </w:rPr>
              <w:t> </w:t>
            </w:r>
            <w:r>
              <w:rPr>
                <w:sz w:val="20"/>
              </w:rPr>
              <w:t>dans</w:t>
            </w:r>
            <w:r>
              <w:rPr>
                <w:spacing w:val="-3"/>
                <w:sz w:val="20"/>
              </w:rPr>
              <w:t> </w:t>
            </w:r>
            <w:r>
              <w:rPr>
                <w:sz w:val="20"/>
              </w:rPr>
              <w:t>le système de contrôle des AGV, DS NAVIOS, tout comme le</w:t>
            </w:r>
            <w:r>
              <w:rPr>
                <w:spacing w:val="40"/>
                <w:sz w:val="20"/>
              </w:rPr>
              <w:t> </w:t>
            </w:r>
            <w:r>
              <w:rPr>
                <w:sz w:val="20"/>
              </w:rPr>
              <w:t>contrôle des feux de circulation pour les chariots élévateurs.</w:t>
            </w:r>
          </w:p>
        </w:tc>
      </w:tr>
      <w:tr>
        <w:trPr>
          <w:trHeight w:val="2215" w:hRule="atLeast"/>
        </w:trPr>
        <w:tc>
          <w:tcPr>
            <w:tcW w:w="3257" w:type="dxa"/>
            <w:tcBorders>
              <w:top w:val="single" w:sz="6" w:space="0" w:color="000000"/>
              <w:bottom w:val="single" w:sz="6" w:space="0" w:color="000000"/>
              <w:right w:val="single" w:sz="6" w:space="0" w:color="000000"/>
            </w:tcBorders>
          </w:tcPr>
          <w:p>
            <w:pPr>
              <w:pStyle w:val="TableParagraph"/>
              <w:ind w:left="56" w:right="-15"/>
              <w:rPr>
                <w:sz w:val="20"/>
              </w:rPr>
            </w:pPr>
            <w:r>
              <w:rPr>
                <w:sz w:val="20"/>
              </w:rPr>
              <w:drawing>
                <wp:inline distT="0" distB="0" distL="0" distR="0">
                  <wp:extent cx="2002926" cy="1328166"/>
                  <wp:effectExtent l="0" t="0" r="0" b="0"/>
                  <wp:docPr id="34" name="Image 34"/>
                  <wp:cNvGraphicFramePr>
                    <a:graphicFrameLocks/>
                  </wp:cNvGraphicFramePr>
                  <a:graphic>
                    <a:graphicData uri="http://schemas.openxmlformats.org/drawingml/2006/picture">
                      <pic:pic>
                        <pic:nvPicPr>
                          <pic:cNvPr id="34" name="Image 34"/>
                          <pic:cNvPicPr/>
                        </pic:nvPicPr>
                        <pic:blipFill>
                          <a:blip r:embed="rId18" cstate="print"/>
                          <a:stretch>
                            <a:fillRect/>
                          </a:stretch>
                        </pic:blipFill>
                        <pic:spPr>
                          <a:xfrm>
                            <a:off x="0" y="0"/>
                            <a:ext cx="2002926" cy="1328166"/>
                          </a:xfrm>
                          <a:prstGeom prst="rect">
                            <a:avLst/>
                          </a:prstGeom>
                        </pic:spPr>
                      </pic:pic>
                    </a:graphicData>
                  </a:graphic>
                </wp:inline>
              </w:drawing>
            </w:r>
            <w:r>
              <w:rPr>
                <w:sz w:val="20"/>
              </w:rPr>
            </w:r>
          </w:p>
        </w:tc>
        <w:tc>
          <w:tcPr>
            <w:tcW w:w="6087" w:type="dxa"/>
            <w:tcBorders>
              <w:top w:val="single" w:sz="6" w:space="0" w:color="000000"/>
              <w:left w:val="single" w:sz="6" w:space="0" w:color="000000"/>
              <w:bottom w:val="single" w:sz="6" w:space="0" w:color="000000"/>
            </w:tcBorders>
          </w:tcPr>
          <w:p>
            <w:pPr>
              <w:pStyle w:val="TableParagraph"/>
              <w:spacing w:line="360" w:lineRule="auto"/>
              <w:ind w:right="63"/>
              <w:rPr>
                <w:sz w:val="20"/>
              </w:rPr>
            </w:pPr>
            <w:r>
              <w:rPr>
                <w:sz w:val="20"/>
              </w:rPr>
              <w:t>Les contacts de charge par lesquels les AGV chargent leurs batteries</w:t>
            </w:r>
            <w:r>
              <w:rPr>
                <w:spacing w:val="-5"/>
                <w:sz w:val="20"/>
              </w:rPr>
              <w:t> </w:t>
            </w:r>
            <w:r>
              <w:rPr>
                <w:sz w:val="20"/>
              </w:rPr>
              <w:t>au</w:t>
            </w:r>
            <w:r>
              <w:rPr>
                <w:spacing w:val="-4"/>
                <w:sz w:val="20"/>
              </w:rPr>
              <w:t> </w:t>
            </w:r>
            <w:r>
              <w:rPr>
                <w:sz w:val="20"/>
              </w:rPr>
              <w:t>plomb-gel</w:t>
            </w:r>
            <w:r>
              <w:rPr>
                <w:spacing w:val="-7"/>
                <w:sz w:val="20"/>
              </w:rPr>
              <w:t> </w:t>
            </w:r>
            <w:r>
              <w:rPr>
                <w:sz w:val="20"/>
              </w:rPr>
              <w:t>sont</w:t>
            </w:r>
            <w:r>
              <w:rPr>
                <w:spacing w:val="-4"/>
                <w:sz w:val="20"/>
              </w:rPr>
              <w:t> </w:t>
            </w:r>
            <w:r>
              <w:rPr>
                <w:sz w:val="20"/>
              </w:rPr>
              <w:t>répartis</w:t>
            </w:r>
            <w:r>
              <w:rPr>
                <w:spacing w:val="-1"/>
                <w:sz w:val="20"/>
              </w:rPr>
              <w:t> </w:t>
            </w:r>
            <w:r>
              <w:rPr>
                <w:sz w:val="20"/>
              </w:rPr>
              <w:t>dans</w:t>
            </w:r>
            <w:r>
              <w:rPr>
                <w:spacing w:val="-5"/>
                <w:sz w:val="20"/>
              </w:rPr>
              <w:t> </w:t>
            </w:r>
            <w:r>
              <w:rPr>
                <w:sz w:val="20"/>
              </w:rPr>
              <w:t>tout</w:t>
            </w:r>
            <w:r>
              <w:rPr>
                <w:spacing w:val="-4"/>
                <w:sz w:val="20"/>
              </w:rPr>
              <w:t> </w:t>
            </w:r>
            <w:r>
              <w:rPr>
                <w:sz w:val="20"/>
              </w:rPr>
              <w:t>l’atelier.</w:t>
            </w:r>
            <w:r>
              <w:rPr>
                <w:spacing w:val="-4"/>
                <w:sz w:val="20"/>
              </w:rPr>
              <w:t> </w:t>
            </w:r>
            <w:r>
              <w:rPr>
                <w:sz w:val="20"/>
              </w:rPr>
              <w:t>Cela</w:t>
            </w:r>
            <w:r>
              <w:rPr>
                <w:spacing w:val="-4"/>
                <w:sz w:val="20"/>
              </w:rPr>
              <w:t> </w:t>
            </w:r>
            <w:r>
              <w:rPr>
                <w:sz w:val="20"/>
              </w:rPr>
              <w:t>permet d'éviter les longs déplacements improductifs.</w:t>
            </w:r>
          </w:p>
        </w:tc>
      </w:tr>
    </w:tbl>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rPr>
          <w:b/>
          <w:sz w:val="14"/>
        </w:rPr>
      </w:pPr>
    </w:p>
    <w:p>
      <w:pPr>
        <w:pStyle w:val="BodyText"/>
        <w:spacing w:before="124"/>
        <w:rPr>
          <w:b/>
          <w:sz w:val="14"/>
        </w:rPr>
      </w:pPr>
    </w:p>
    <w:p>
      <w:pPr>
        <w:spacing w:before="0"/>
        <w:ind w:left="0" w:right="282" w:firstLine="0"/>
        <w:jc w:val="center"/>
        <w:rPr>
          <w:b/>
          <w:sz w:val="14"/>
        </w:rPr>
      </w:pPr>
      <w:r>
        <w:rPr>
          <w:b/>
          <w:color w:val="ADAAAA"/>
          <w:sz w:val="14"/>
        </w:rPr>
        <w:t>Page</w:t>
      </w:r>
      <w:r>
        <w:rPr>
          <w:b/>
          <w:color w:val="ADAAAA"/>
          <w:spacing w:val="-6"/>
          <w:sz w:val="14"/>
        </w:rPr>
        <w:t> </w:t>
      </w:r>
      <w:r>
        <w:rPr>
          <w:b/>
          <w:color w:val="ADAAAA"/>
          <w:spacing w:val="-10"/>
          <w:sz w:val="14"/>
        </w:rPr>
        <w:t>6</w:t>
      </w:r>
    </w:p>
    <w:p>
      <w:pPr>
        <w:spacing w:after="0"/>
        <w:jc w:val="center"/>
        <w:rPr>
          <w:b/>
          <w:sz w:val="14"/>
        </w:rPr>
        <w:sectPr>
          <w:pgSz w:w="11910" w:h="16840"/>
          <w:pgMar w:top="800" w:bottom="280" w:left="1275" w:right="992"/>
        </w:sectPr>
      </w:pPr>
    </w:p>
    <w:p>
      <w:pPr>
        <w:spacing w:line="240" w:lineRule="auto"/>
        <w:ind w:left="6479" w:right="0" w:firstLine="0"/>
        <w:rPr>
          <w:sz w:val="20"/>
        </w:rPr>
      </w:pPr>
      <w:r>
        <w:rPr>
          <w:sz w:val="20"/>
        </w:rPr>
        <mc:AlternateContent>
          <mc:Choice Requires="wps">
            <w:drawing>
              <wp:anchor distT="0" distB="0" distL="0" distR="0" allowOverlap="1" layoutInCell="1" locked="0" behindDoc="1" simplePos="0" relativeHeight="487395328">
                <wp:simplePos x="0" y="0"/>
                <wp:positionH relativeFrom="page">
                  <wp:posOffset>0</wp:posOffset>
                </wp:positionH>
                <wp:positionV relativeFrom="page">
                  <wp:posOffset>347344</wp:posOffset>
                </wp:positionV>
                <wp:extent cx="7560945" cy="10345420"/>
                <wp:effectExtent l="0" t="0" r="0" b="0"/>
                <wp:wrapNone/>
                <wp:docPr id="35" name="Group 35"/>
                <wp:cNvGraphicFramePr>
                  <a:graphicFrameLocks/>
                </wp:cNvGraphicFramePr>
                <a:graphic>
                  <a:graphicData uri="http://schemas.microsoft.com/office/word/2010/wordprocessingGroup">
                    <wpg:wgp>
                      <wpg:cNvPr id="35" name="Group 35"/>
                      <wpg:cNvGrpSpPr/>
                      <wpg:grpSpPr>
                        <a:xfrm>
                          <a:off x="0" y="0"/>
                          <a:ext cx="7560945" cy="10345420"/>
                          <a:chExt cx="7560945" cy="10345420"/>
                        </a:xfrm>
                      </wpg:grpSpPr>
                      <pic:pic>
                        <pic:nvPicPr>
                          <pic:cNvPr id="36" name="Image 36"/>
                          <pic:cNvPicPr/>
                        </pic:nvPicPr>
                        <pic:blipFill>
                          <a:blip r:embed="rId5" cstate="print"/>
                          <a:stretch>
                            <a:fillRect/>
                          </a:stretch>
                        </pic:blipFill>
                        <pic:spPr>
                          <a:xfrm>
                            <a:off x="0" y="0"/>
                            <a:ext cx="7560564" cy="10345034"/>
                          </a:xfrm>
                          <a:prstGeom prst="rect">
                            <a:avLst/>
                          </a:prstGeom>
                        </pic:spPr>
                      </pic:pic>
                      <pic:pic>
                        <pic:nvPicPr>
                          <pic:cNvPr id="37" name="Image 37"/>
                          <pic:cNvPicPr/>
                        </pic:nvPicPr>
                        <pic:blipFill>
                          <a:blip r:embed="rId6" cstate="print"/>
                          <a:stretch>
                            <a:fillRect/>
                          </a:stretch>
                        </pic:blipFill>
                        <pic:spPr>
                          <a:xfrm>
                            <a:off x="0" y="9838010"/>
                            <a:ext cx="7560564" cy="507028"/>
                          </a:xfrm>
                          <a:prstGeom prst="rect">
                            <a:avLst/>
                          </a:prstGeom>
                        </pic:spPr>
                      </pic:pic>
                    </wpg:wgp>
                  </a:graphicData>
                </a:graphic>
              </wp:anchor>
            </w:drawing>
          </mc:Choice>
          <mc:Fallback>
            <w:pict>
              <v:group style="position:absolute;margin-left:0pt;margin-top:27.349983pt;width:595.35pt;height:814.6pt;mso-position-horizontal-relative:page;mso-position-vertical-relative:page;z-index:-15921152" id="docshapegroup20" coordorigin="0,547" coordsize="11907,16292">
                <v:shape style="position:absolute;left:0;top:547;width:11907;height:16292" type="#_x0000_t75" id="docshape21" stroked="false">
                  <v:imagedata r:id="rId5" o:title=""/>
                </v:shape>
                <v:shape style="position:absolute;left:0;top:16039;width:11907;height:799" type="#_x0000_t75" id="docshape22" stroked="false">
                  <v:imagedata r:id="rId6" o:title=""/>
                </v:shape>
                <w10:wrap type="none"/>
              </v:group>
            </w:pict>
          </mc:Fallback>
        </mc:AlternateContent>
      </w:r>
      <w:r>
        <w:rPr>
          <w:sz w:val="20"/>
        </w:rPr>
        <w:drawing>
          <wp:inline distT="0" distB="0" distL="0" distR="0">
            <wp:extent cx="1923925" cy="416051"/>
            <wp:effectExtent l="0" t="0" r="0" b="0"/>
            <wp:docPr id="38" name="Image 38"/>
            <wp:cNvGraphicFramePr>
              <a:graphicFrameLocks/>
            </wp:cNvGraphicFramePr>
            <a:graphic>
              <a:graphicData uri="http://schemas.openxmlformats.org/drawingml/2006/picture">
                <pic:pic>
                  <pic:nvPicPr>
                    <pic:cNvPr id="38" name="Image 38"/>
                    <pic:cNvPicPr/>
                  </pic:nvPicPr>
                  <pic:blipFill>
                    <a:blip r:embed="rId7" cstate="print"/>
                    <a:stretch>
                      <a:fillRect/>
                    </a:stretch>
                  </pic:blipFill>
                  <pic:spPr>
                    <a:xfrm>
                      <a:off x="0" y="0"/>
                      <a:ext cx="1923925" cy="416051"/>
                    </a:xfrm>
                    <a:prstGeom prst="rect">
                      <a:avLst/>
                    </a:prstGeom>
                  </pic:spPr>
                </pic:pic>
              </a:graphicData>
            </a:graphic>
          </wp:inline>
        </w:drawing>
      </w:r>
      <w:r>
        <w:rPr>
          <w:sz w:val="20"/>
        </w:rPr>
      </w:r>
    </w:p>
    <w:p>
      <w:pPr>
        <w:pStyle w:val="BodyText"/>
        <w:rPr>
          <w:b/>
          <w:sz w:val="20"/>
        </w:rPr>
      </w:pPr>
    </w:p>
    <w:p>
      <w:pPr>
        <w:pStyle w:val="BodyText"/>
        <w:rPr>
          <w:b/>
          <w:sz w:val="20"/>
        </w:rPr>
      </w:pPr>
    </w:p>
    <w:p>
      <w:pPr>
        <w:pStyle w:val="BodyText"/>
        <w:spacing w:before="101"/>
        <w:rPr>
          <w:b/>
          <w:sz w:val="2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57"/>
        <w:gridCol w:w="6087"/>
      </w:tblGrid>
      <w:tr>
        <w:trPr>
          <w:trHeight w:val="2214" w:hRule="atLeast"/>
        </w:trPr>
        <w:tc>
          <w:tcPr>
            <w:tcW w:w="3257" w:type="dxa"/>
            <w:tcBorders>
              <w:bottom w:val="single" w:sz="6" w:space="0" w:color="000000"/>
              <w:right w:val="single" w:sz="6" w:space="0" w:color="000000"/>
            </w:tcBorders>
          </w:tcPr>
          <w:p>
            <w:pPr>
              <w:pStyle w:val="TableParagraph"/>
              <w:ind w:left="56" w:right="-15"/>
              <w:rPr>
                <w:sz w:val="20"/>
              </w:rPr>
            </w:pPr>
            <w:r>
              <w:rPr>
                <w:sz w:val="20"/>
              </w:rPr>
              <w:drawing>
                <wp:inline distT="0" distB="0" distL="0" distR="0">
                  <wp:extent cx="2000717" cy="1328166"/>
                  <wp:effectExtent l="0" t="0" r="0" b="0"/>
                  <wp:docPr id="39" name="Image 39"/>
                  <wp:cNvGraphicFramePr>
                    <a:graphicFrameLocks/>
                  </wp:cNvGraphicFramePr>
                  <a:graphic>
                    <a:graphicData uri="http://schemas.openxmlformats.org/drawingml/2006/picture">
                      <pic:pic>
                        <pic:nvPicPr>
                          <pic:cNvPr id="39" name="Image 39"/>
                          <pic:cNvPicPr/>
                        </pic:nvPicPr>
                        <pic:blipFill>
                          <a:blip r:embed="rId19" cstate="print"/>
                          <a:stretch>
                            <a:fillRect/>
                          </a:stretch>
                        </pic:blipFill>
                        <pic:spPr>
                          <a:xfrm>
                            <a:off x="0" y="0"/>
                            <a:ext cx="2000717" cy="1328166"/>
                          </a:xfrm>
                          <a:prstGeom prst="rect">
                            <a:avLst/>
                          </a:prstGeom>
                        </pic:spPr>
                      </pic:pic>
                    </a:graphicData>
                  </a:graphic>
                </wp:inline>
              </w:drawing>
            </w:r>
            <w:r>
              <w:rPr>
                <w:sz w:val="20"/>
              </w:rPr>
            </w:r>
          </w:p>
        </w:tc>
        <w:tc>
          <w:tcPr>
            <w:tcW w:w="6087" w:type="dxa"/>
            <w:tcBorders>
              <w:left w:val="single" w:sz="6" w:space="0" w:color="000000"/>
              <w:bottom w:val="single" w:sz="6" w:space="0" w:color="000000"/>
            </w:tcBorders>
          </w:tcPr>
          <w:p>
            <w:pPr>
              <w:pStyle w:val="TableParagraph"/>
              <w:spacing w:line="360" w:lineRule="auto"/>
              <w:ind w:right="123"/>
              <w:rPr>
                <w:sz w:val="20"/>
              </w:rPr>
            </w:pPr>
            <w:r>
              <w:rPr>
                <w:sz w:val="20"/>
              </w:rPr>
              <w:t>Le</w:t>
            </w:r>
            <w:r>
              <w:rPr>
                <w:spacing w:val="-5"/>
                <w:sz w:val="20"/>
              </w:rPr>
              <w:t> </w:t>
            </w:r>
            <w:r>
              <w:rPr>
                <w:sz w:val="20"/>
              </w:rPr>
              <w:t>système</w:t>
            </w:r>
            <w:r>
              <w:rPr>
                <w:spacing w:val="-5"/>
                <w:sz w:val="20"/>
              </w:rPr>
              <w:t> </w:t>
            </w:r>
            <w:r>
              <w:rPr>
                <w:sz w:val="20"/>
              </w:rPr>
              <w:t>de</w:t>
            </w:r>
            <w:r>
              <w:rPr>
                <w:spacing w:val="-5"/>
                <w:sz w:val="20"/>
              </w:rPr>
              <w:t> </w:t>
            </w:r>
            <w:r>
              <w:rPr>
                <w:sz w:val="20"/>
              </w:rPr>
              <w:t>gestion</w:t>
            </w:r>
            <w:r>
              <w:rPr>
                <w:spacing w:val="-6"/>
                <w:sz w:val="20"/>
              </w:rPr>
              <w:t> </w:t>
            </w:r>
            <w:r>
              <w:rPr>
                <w:sz w:val="20"/>
              </w:rPr>
              <w:t>central</w:t>
            </w:r>
            <w:r>
              <w:rPr>
                <w:spacing w:val="-6"/>
                <w:sz w:val="20"/>
              </w:rPr>
              <w:t> </w:t>
            </w:r>
            <w:r>
              <w:rPr>
                <w:sz w:val="20"/>
              </w:rPr>
              <w:t>des</w:t>
            </w:r>
            <w:r>
              <w:rPr>
                <w:spacing w:val="-2"/>
                <w:sz w:val="20"/>
              </w:rPr>
              <w:t> </w:t>
            </w:r>
            <w:r>
              <w:rPr>
                <w:sz w:val="20"/>
              </w:rPr>
              <w:t>AGV</w:t>
            </w:r>
            <w:r>
              <w:rPr>
                <w:spacing w:val="-1"/>
                <w:sz w:val="20"/>
              </w:rPr>
              <w:t> </w:t>
            </w:r>
            <w:r>
              <w:rPr>
                <w:sz w:val="20"/>
              </w:rPr>
              <w:t>prend</w:t>
            </w:r>
            <w:r>
              <w:rPr>
                <w:spacing w:val="-5"/>
                <w:sz w:val="20"/>
              </w:rPr>
              <w:t> </w:t>
            </w:r>
            <w:r>
              <w:rPr>
                <w:sz w:val="20"/>
              </w:rPr>
              <w:t>également</w:t>
            </w:r>
            <w:r>
              <w:rPr>
                <w:spacing w:val="-5"/>
                <w:sz w:val="20"/>
              </w:rPr>
              <w:t> </w:t>
            </w:r>
            <w:r>
              <w:rPr>
                <w:sz w:val="20"/>
              </w:rPr>
              <w:t>en charge la gestion du stockage en bloc.</w:t>
            </w:r>
          </w:p>
        </w:tc>
      </w:tr>
    </w:tbl>
    <w:p>
      <w:pPr>
        <w:spacing w:before="3"/>
        <w:ind w:left="143" w:right="0" w:firstLine="0"/>
        <w:jc w:val="left"/>
        <w:rPr>
          <w:sz w:val="20"/>
        </w:rPr>
      </w:pPr>
      <w:r>
        <w:rPr>
          <w:sz w:val="20"/>
        </w:rPr>
        <w:t>Toutes</w:t>
      </w:r>
      <w:r>
        <w:rPr>
          <w:spacing w:val="-8"/>
          <w:sz w:val="20"/>
        </w:rPr>
        <w:t> </w:t>
      </w:r>
      <w:r>
        <w:rPr>
          <w:sz w:val="20"/>
        </w:rPr>
        <w:t>les</w:t>
      </w:r>
      <w:r>
        <w:rPr>
          <w:spacing w:val="-8"/>
          <w:sz w:val="20"/>
        </w:rPr>
        <w:t> </w:t>
      </w:r>
      <w:r>
        <w:rPr>
          <w:sz w:val="20"/>
        </w:rPr>
        <w:t>images,</w:t>
      </w:r>
      <w:r>
        <w:rPr>
          <w:spacing w:val="-8"/>
          <w:sz w:val="20"/>
        </w:rPr>
        <w:t> </w:t>
      </w:r>
      <w:r>
        <w:rPr>
          <w:sz w:val="20"/>
        </w:rPr>
        <w:t>sauf</w:t>
      </w:r>
      <w:r>
        <w:rPr>
          <w:spacing w:val="-7"/>
          <w:sz w:val="20"/>
        </w:rPr>
        <w:t> </w:t>
      </w:r>
      <w:r>
        <w:rPr>
          <w:sz w:val="20"/>
        </w:rPr>
        <w:t>indication</w:t>
      </w:r>
      <w:r>
        <w:rPr>
          <w:spacing w:val="-9"/>
          <w:sz w:val="20"/>
        </w:rPr>
        <w:t> </w:t>
      </w:r>
      <w:r>
        <w:rPr>
          <w:sz w:val="20"/>
        </w:rPr>
        <w:t>contraire</w:t>
      </w:r>
      <w:r>
        <w:rPr>
          <w:spacing w:val="-7"/>
          <w:sz w:val="20"/>
        </w:rPr>
        <w:t> </w:t>
      </w:r>
      <w:r>
        <w:rPr>
          <w:sz w:val="20"/>
        </w:rPr>
        <w:t>:</w:t>
      </w:r>
      <w:r>
        <w:rPr>
          <w:spacing w:val="-8"/>
          <w:sz w:val="20"/>
        </w:rPr>
        <w:t> </w:t>
      </w:r>
      <w:r>
        <w:rPr>
          <w:sz w:val="20"/>
        </w:rPr>
        <w:t>Austrotherm</w:t>
      </w:r>
      <w:r>
        <w:rPr>
          <w:spacing w:val="-5"/>
          <w:sz w:val="20"/>
        </w:rPr>
        <w:t> </w:t>
      </w:r>
      <w:r>
        <w:rPr>
          <w:spacing w:val="-4"/>
          <w:sz w:val="20"/>
        </w:rPr>
        <w:t>GmbH</w:t>
      </w:r>
    </w:p>
    <w:p>
      <w:pPr>
        <w:pStyle w:val="BodyText"/>
        <w:rPr>
          <w:sz w:val="20"/>
        </w:rPr>
      </w:pPr>
    </w:p>
    <w:p>
      <w:pPr>
        <w:pStyle w:val="BodyText"/>
        <w:spacing w:before="125"/>
        <w:rPr>
          <w:sz w:val="20"/>
        </w:rPr>
      </w:pPr>
    </w:p>
    <w:p>
      <w:pPr>
        <w:pStyle w:val="Heading2"/>
        <w:spacing w:before="1"/>
      </w:pPr>
      <w:r>
        <w:rPr/>
        <w:t>En</w:t>
      </w:r>
      <w:r>
        <w:rPr>
          <w:spacing w:val="-4"/>
        </w:rPr>
        <w:t> </w:t>
      </w:r>
      <w:r>
        <w:rPr/>
        <w:t>bref</w:t>
      </w:r>
      <w:r>
        <w:rPr>
          <w:spacing w:val="-5"/>
        </w:rPr>
        <w:t> </w:t>
      </w:r>
      <w:r>
        <w:rPr>
          <w:spacing w:val="-10"/>
        </w:rPr>
        <w:t>:</w:t>
      </w:r>
    </w:p>
    <w:p>
      <w:pPr>
        <w:pStyle w:val="BodyText"/>
        <w:spacing w:before="12"/>
        <w:rPr>
          <w:b/>
          <w:sz w:val="20"/>
        </w:rPr>
      </w:pPr>
      <w:r>
        <w:rPr>
          <w:b/>
          <w:sz w:val="20"/>
        </w:rPr>
        <mc:AlternateContent>
          <mc:Choice Requires="wps">
            <w:drawing>
              <wp:anchor distT="0" distB="0" distL="0" distR="0" allowOverlap="1" layoutInCell="1" locked="0" behindDoc="1" simplePos="0" relativeHeight="487591424">
                <wp:simplePos x="0" y="0"/>
                <wp:positionH relativeFrom="page">
                  <wp:posOffset>895667</wp:posOffset>
                </wp:positionH>
                <wp:positionV relativeFrom="paragraph">
                  <wp:posOffset>169531</wp:posOffset>
                </wp:positionV>
                <wp:extent cx="4764405" cy="1438910"/>
                <wp:effectExtent l="0" t="0" r="0" b="0"/>
                <wp:wrapTopAndBottom/>
                <wp:docPr id="40" name="Group 40"/>
                <wp:cNvGraphicFramePr>
                  <a:graphicFrameLocks/>
                </wp:cNvGraphicFramePr>
                <a:graphic>
                  <a:graphicData uri="http://schemas.microsoft.com/office/word/2010/wordprocessingGroup">
                    <wpg:wgp>
                      <wpg:cNvPr id="40" name="Group 40"/>
                      <wpg:cNvGrpSpPr/>
                      <wpg:grpSpPr>
                        <a:xfrm>
                          <a:off x="0" y="0"/>
                          <a:ext cx="4764405" cy="1438910"/>
                          <a:chExt cx="4764405" cy="1438910"/>
                        </a:xfrm>
                      </wpg:grpSpPr>
                      <wps:wsp>
                        <wps:cNvPr id="41" name="Graphic 41"/>
                        <wps:cNvSpPr/>
                        <wps:spPr>
                          <a:xfrm>
                            <a:off x="4762" y="4762"/>
                            <a:ext cx="4754880" cy="1429385"/>
                          </a:xfrm>
                          <a:custGeom>
                            <a:avLst/>
                            <a:gdLst/>
                            <a:ahLst/>
                            <a:cxnLst/>
                            <a:rect l="l" t="t" r="r" b="b"/>
                            <a:pathLst>
                              <a:path w="4754880" h="1429385">
                                <a:moveTo>
                                  <a:pt x="4754880" y="0"/>
                                </a:moveTo>
                                <a:lnTo>
                                  <a:pt x="0" y="0"/>
                                </a:lnTo>
                                <a:lnTo>
                                  <a:pt x="0" y="1429385"/>
                                </a:lnTo>
                                <a:lnTo>
                                  <a:pt x="4754880" y="1429385"/>
                                </a:lnTo>
                                <a:lnTo>
                                  <a:pt x="4754880" y="0"/>
                                </a:lnTo>
                                <a:close/>
                              </a:path>
                            </a:pathLst>
                          </a:custGeom>
                          <a:solidFill>
                            <a:srgbClr val="FFFFFF"/>
                          </a:solidFill>
                        </wps:spPr>
                        <wps:bodyPr wrap="square" lIns="0" tIns="0" rIns="0" bIns="0" rtlCol="0">
                          <a:prstTxWarp prst="textNoShape">
                            <a:avLst/>
                          </a:prstTxWarp>
                          <a:noAutofit/>
                        </wps:bodyPr>
                      </wps:wsp>
                      <wps:wsp>
                        <wps:cNvPr id="42" name="Graphic 42"/>
                        <wps:cNvSpPr/>
                        <wps:spPr>
                          <a:xfrm>
                            <a:off x="4762" y="4762"/>
                            <a:ext cx="4754880" cy="1429385"/>
                          </a:xfrm>
                          <a:custGeom>
                            <a:avLst/>
                            <a:gdLst/>
                            <a:ahLst/>
                            <a:cxnLst/>
                            <a:rect l="l" t="t" r="r" b="b"/>
                            <a:pathLst>
                              <a:path w="4754880" h="1429385">
                                <a:moveTo>
                                  <a:pt x="0" y="1429385"/>
                                </a:moveTo>
                                <a:lnTo>
                                  <a:pt x="4754880" y="1429385"/>
                                </a:lnTo>
                                <a:lnTo>
                                  <a:pt x="4754880" y="0"/>
                                </a:lnTo>
                                <a:lnTo>
                                  <a:pt x="0" y="0"/>
                                </a:lnTo>
                                <a:lnTo>
                                  <a:pt x="0" y="1429385"/>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43"/>
                        <wps:cNvSpPr txBox="1"/>
                        <wps:spPr>
                          <a:xfrm>
                            <a:off x="101333" y="59064"/>
                            <a:ext cx="2035175" cy="156845"/>
                          </a:xfrm>
                          <a:prstGeom prst="rect">
                            <a:avLst/>
                          </a:prstGeom>
                        </wps:spPr>
                        <wps:txbx>
                          <w:txbxContent>
                            <w:p>
                              <w:pPr>
                                <w:spacing w:line="247" w:lineRule="exact" w:before="0"/>
                                <w:ind w:left="0" w:right="0" w:firstLine="0"/>
                                <w:jc w:val="left"/>
                                <w:rPr>
                                  <w:b/>
                                  <w:sz w:val="22"/>
                                </w:rPr>
                              </w:pPr>
                              <w:r>
                                <w:rPr>
                                  <w:b/>
                                  <w:sz w:val="22"/>
                                </w:rPr>
                                <w:t>L'usine</w:t>
                              </w:r>
                              <w:r>
                                <w:rPr>
                                  <w:b/>
                                  <w:spacing w:val="-7"/>
                                  <w:sz w:val="22"/>
                                </w:rPr>
                                <w:t> </w:t>
                              </w:r>
                              <w:r>
                                <w:rPr>
                                  <w:b/>
                                  <w:sz w:val="22"/>
                                </w:rPr>
                                <w:t>Austrotherm</w:t>
                              </w:r>
                              <w:r>
                                <w:rPr>
                                  <w:b/>
                                  <w:spacing w:val="-9"/>
                                  <w:sz w:val="22"/>
                                </w:rPr>
                                <w:t> </w:t>
                              </w:r>
                              <w:r>
                                <w:rPr>
                                  <w:b/>
                                  <w:spacing w:val="-2"/>
                                  <w:sz w:val="22"/>
                                </w:rPr>
                                <w:t>Pinkafeld</w:t>
                              </w:r>
                            </w:p>
                          </w:txbxContent>
                        </wps:txbx>
                        <wps:bodyPr wrap="square" lIns="0" tIns="0" rIns="0" bIns="0" rtlCol="0">
                          <a:noAutofit/>
                        </wps:bodyPr>
                      </wps:wsp>
                      <wps:wsp>
                        <wps:cNvPr id="44" name="Textbox 44"/>
                        <wps:cNvSpPr txBox="1"/>
                        <wps:spPr>
                          <a:xfrm>
                            <a:off x="101333" y="219309"/>
                            <a:ext cx="1453515" cy="1164590"/>
                          </a:xfrm>
                          <a:prstGeom prst="rect">
                            <a:avLst/>
                          </a:prstGeom>
                        </wps:spPr>
                        <wps:txbx>
                          <w:txbxContent>
                            <w:p>
                              <w:pPr>
                                <w:spacing w:line="240" w:lineRule="auto" w:before="0"/>
                                <w:ind w:left="0" w:right="0" w:firstLine="0"/>
                                <w:jc w:val="left"/>
                                <w:rPr>
                                  <w:sz w:val="20"/>
                                </w:rPr>
                              </w:pPr>
                              <w:r>
                                <w:rPr>
                                  <w:sz w:val="20"/>
                                </w:rPr>
                                <w:t>Nombre</w:t>
                              </w:r>
                              <w:r>
                                <w:rPr>
                                  <w:spacing w:val="-14"/>
                                  <w:sz w:val="20"/>
                                </w:rPr>
                                <w:t> </w:t>
                              </w:r>
                              <w:r>
                                <w:rPr>
                                  <w:sz w:val="20"/>
                                </w:rPr>
                                <w:t>de</w:t>
                              </w:r>
                              <w:r>
                                <w:rPr>
                                  <w:spacing w:val="-14"/>
                                  <w:sz w:val="20"/>
                                </w:rPr>
                                <w:t> </w:t>
                              </w:r>
                              <w:r>
                                <w:rPr>
                                  <w:sz w:val="20"/>
                                </w:rPr>
                                <w:t>véhicules</w:t>
                              </w:r>
                              <w:r>
                                <w:rPr>
                                  <w:spacing w:val="-14"/>
                                  <w:sz w:val="20"/>
                                </w:rPr>
                                <w:t> </w:t>
                              </w:r>
                              <w:r>
                                <w:rPr>
                                  <w:sz w:val="20"/>
                                </w:rPr>
                                <w:t>: Type de véhicule :</w:t>
                              </w:r>
                            </w:p>
                            <w:p>
                              <w:pPr>
                                <w:spacing w:before="224"/>
                                <w:ind w:left="0" w:right="0" w:firstLine="0"/>
                                <w:jc w:val="left"/>
                                <w:rPr>
                                  <w:sz w:val="20"/>
                                </w:rPr>
                              </w:pPr>
                              <w:r>
                                <w:rPr>
                                  <w:spacing w:val="-2"/>
                                  <w:sz w:val="20"/>
                                </w:rPr>
                                <w:t>Navigation</w:t>
                              </w:r>
                              <w:r>
                                <w:rPr>
                                  <w:spacing w:val="5"/>
                                  <w:sz w:val="20"/>
                                </w:rPr>
                                <w:t> </w:t>
                              </w:r>
                              <w:r>
                                <w:rPr>
                                  <w:spacing w:val="-10"/>
                                  <w:sz w:val="20"/>
                                </w:rPr>
                                <w:t>:</w:t>
                              </w:r>
                            </w:p>
                            <w:p>
                              <w:pPr>
                                <w:spacing w:before="0"/>
                                <w:ind w:left="0" w:right="0" w:firstLine="0"/>
                                <w:jc w:val="left"/>
                                <w:rPr>
                                  <w:sz w:val="20"/>
                                </w:rPr>
                              </w:pPr>
                              <w:r>
                                <w:rPr>
                                  <w:sz w:val="20"/>
                                </w:rPr>
                                <w:t>Charge de la batterie : Taille</w:t>
                              </w:r>
                              <w:r>
                                <w:rPr>
                                  <w:spacing w:val="-7"/>
                                  <w:sz w:val="20"/>
                                </w:rPr>
                                <w:t> </w:t>
                              </w:r>
                              <w:r>
                                <w:rPr>
                                  <w:sz w:val="20"/>
                                </w:rPr>
                                <w:t>de</w:t>
                              </w:r>
                              <w:r>
                                <w:rPr>
                                  <w:spacing w:val="-8"/>
                                  <w:sz w:val="20"/>
                                </w:rPr>
                                <w:t> </w:t>
                              </w:r>
                              <w:r>
                                <w:rPr>
                                  <w:sz w:val="20"/>
                                </w:rPr>
                                <w:t>la</w:t>
                              </w:r>
                              <w:r>
                                <w:rPr>
                                  <w:spacing w:val="-9"/>
                                  <w:sz w:val="20"/>
                                </w:rPr>
                                <w:t> </w:t>
                              </w:r>
                              <w:r>
                                <w:rPr>
                                  <w:sz w:val="20"/>
                                </w:rPr>
                                <w:t>charge</w:t>
                              </w:r>
                              <w:r>
                                <w:rPr>
                                  <w:spacing w:val="-9"/>
                                  <w:sz w:val="20"/>
                                </w:rPr>
                                <w:t> </w:t>
                              </w:r>
                              <w:r>
                                <w:rPr>
                                  <w:sz w:val="20"/>
                                </w:rPr>
                                <w:t>(mm)</w:t>
                              </w:r>
                              <w:r>
                                <w:rPr>
                                  <w:spacing w:val="-8"/>
                                  <w:sz w:val="20"/>
                                </w:rPr>
                                <w:t> </w:t>
                              </w:r>
                              <w:r>
                                <w:rPr>
                                  <w:sz w:val="20"/>
                                </w:rPr>
                                <w:t>: Poids de la charge (kg) : Sécurité des personnes :</w:t>
                              </w:r>
                            </w:p>
                          </w:txbxContent>
                        </wps:txbx>
                        <wps:bodyPr wrap="square" lIns="0" tIns="0" rIns="0" bIns="0" rtlCol="0">
                          <a:noAutofit/>
                        </wps:bodyPr>
                      </wps:wsp>
                      <wps:wsp>
                        <wps:cNvPr id="45" name="Textbox 45"/>
                        <wps:cNvSpPr txBox="1"/>
                        <wps:spPr>
                          <a:xfrm>
                            <a:off x="1991423" y="219309"/>
                            <a:ext cx="2205990" cy="1164590"/>
                          </a:xfrm>
                          <a:prstGeom prst="rect">
                            <a:avLst/>
                          </a:prstGeom>
                        </wps:spPr>
                        <wps:txbx>
                          <w:txbxContent>
                            <w:p>
                              <w:pPr>
                                <w:spacing w:line="223" w:lineRule="exact" w:before="0"/>
                                <w:ind w:left="0" w:right="0" w:firstLine="0"/>
                                <w:jc w:val="left"/>
                                <w:rPr>
                                  <w:sz w:val="20"/>
                                </w:rPr>
                              </w:pPr>
                              <w:r>
                                <w:rPr>
                                  <w:spacing w:val="-10"/>
                                  <w:sz w:val="20"/>
                                </w:rPr>
                                <w:t>4</w:t>
                              </w:r>
                            </w:p>
                            <w:p>
                              <w:pPr>
                                <w:spacing w:before="0"/>
                                <w:ind w:left="0" w:right="0" w:firstLine="0"/>
                                <w:jc w:val="left"/>
                                <w:rPr>
                                  <w:sz w:val="20"/>
                                </w:rPr>
                              </w:pPr>
                              <w:r>
                                <w:rPr>
                                  <w:sz w:val="20"/>
                                </w:rPr>
                                <w:t>Amadeus</w:t>
                              </w:r>
                              <w:r>
                                <w:rPr>
                                  <w:spacing w:val="-10"/>
                                  <w:sz w:val="20"/>
                                </w:rPr>
                                <w:t> </w:t>
                              </w:r>
                              <w:r>
                                <w:rPr>
                                  <w:spacing w:val="-4"/>
                                  <w:sz w:val="20"/>
                                </w:rPr>
                                <w:t>Grip</w:t>
                              </w:r>
                            </w:p>
                            <w:p>
                              <w:pPr>
                                <w:spacing w:before="1"/>
                                <w:ind w:left="0" w:right="0" w:firstLine="0"/>
                                <w:jc w:val="left"/>
                                <w:rPr>
                                  <w:sz w:val="20"/>
                                </w:rPr>
                              </w:pPr>
                              <w:r>
                                <w:rPr>
                                  <w:sz w:val="20"/>
                                </w:rPr>
                                <w:t>AGV</w:t>
                              </w:r>
                              <w:r>
                                <w:rPr>
                                  <w:spacing w:val="-7"/>
                                  <w:sz w:val="20"/>
                                </w:rPr>
                                <w:t> </w:t>
                              </w:r>
                              <w:r>
                                <w:rPr>
                                  <w:sz w:val="20"/>
                                </w:rPr>
                                <w:t>avec</w:t>
                              </w:r>
                              <w:r>
                                <w:rPr>
                                  <w:spacing w:val="-7"/>
                                  <w:sz w:val="20"/>
                                </w:rPr>
                                <w:t> </w:t>
                              </w:r>
                              <w:r>
                                <w:rPr>
                                  <w:sz w:val="20"/>
                                </w:rPr>
                                <w:t>dispositif</w:t>
                              </w:r>
                              <w:r>
                                <w:rPr>
                                  <w:spacing w:val="-6"/>
                                  <w:sz w:val="20"/>
                                </w:rPr>
                                <w:t> </w:t>
                              </w:r>
                              <w:r>
                                <w:rPr>
                                  <w:sz w:val="20"/>
                                </w:rPr>
                                <w:t>de</w:t>
                              </w:r>
                              <w:r>
                                <w:rPr>
                                  <w:spacing w:val="-7"/>
                                  <w:sz w:val="20"/>
                                </w:rPr>
                                <w:t> </w:t>
                              </w:r>
                              <w:r>
                                <w:rPr>
                                  <w:sz w:val="20"/>
                                </w:rPr>
                                <w:t>levage</w:t>
                              </w:r>
                              <w:r>
                                <w:rPr>
                                  <w:spacing w:val="-10"/>
                                  <w:sz w:val="20"/>
                                </w:rPr>
                                <w:t> </w:t>
                              </w:r>
                              <w:r>
                                <w:rPr>
                                  <w:sz w:val="20"/>
                                </w:rPr>
                                <w:t>à</w:t>
                              </w:r>
                              <w:r>
                                <w:rPr>
                                  <w:spacing w:val="-7"/>
                                  <w:sz w:val="20"/>
                                </w:rPr>
                                <w:t> </w:t>
                              </w:r>
                              <w:r>
                                <w:rPr>
                                  <w:sz w:val="20"/>
                                </w:rPr>
                                <w:t>pinces Libre par odométrie</w:t>
                              </w:r>
                            </w:p>
                            <w:p>
                              <w:pPr>
                                <w:spacing w:before="0"/>
                                <w:ind w:left="0" w:right="0" w:firstLine="0"/>
                                <w:jc w:val="left"/>
                                <w:rPr>
                                  <w:sz w:val="20"/>
                                </w:rPr>
                              </w:pPr>
                              <w:r>
                                <w:rPr>
                                  <w:sz w:val="20"/>
                                </w:rPr>
                                <w:t>Contacts</w:t>
                              </w:r>
                              <w:r>
                                <w:rPr>
                                  <w:spacing w:val="-5"/>
                                  <w:sz w:val="20"/>
                                </w:rPr>
                                <w:t> </w:t>
                              </w:r>
                              <w:r>
                                <w:rPr>
                                  <w:sz w:val="20"/>
                                </w:rPr>
                                <w:t>au</w:t>
                              </w:r>
                              <w:r>
                                <w:rPr>
                                  <w:spacing w:val="-7"/>
                                  <w:sz w:val="20"/>
                                </w:rPr>
                                <w:t> </w:t>
                              </w:r>
                              <w:r>
                                <w:rPr>
                                  <w:spacing w:val="-5"/>
                                  <w:sz w:val="20"/>
                                </w:rPr>
                                <w:t>sol</w:t>
                              </w:r>
                            </w:p>
                            <w:p>
                              <w:pPr>
                                <w:spacing w:line="229" w:lineRule="exact" w:before="1"/>
                                <w:ind w:left="0" w:right="0" w:firstLine="0"/>
                                <w:jc w:val="left"/>
                                <w:rPr>
                                  <w:sz w:val="20"/>
                                </w:rPr>
                              </w:pPr>
                              <w:r>
                                <w:rPr>
                                  <w:sz w:val="20"/>
                                </w:rPr>
                                <w:t>2</w:t>
                              </w:r>
                              <w:r>
                                <w:rPr>
                                  <w:spacing w:val="-3"/>
                                  <w:sz w:val="20"/>
                                </w:rPr>
                                <w:t> </w:t>
                              </w:r>
                              <w:r>
                                <w:rPr>
                                  <w:sz w:val="20"/>
                                </w:rPr>
                                <w:t>x</w:t>
                              </w:r>
                              <w:r>
                                <w:rPr>
                                  <w:spacing w:val="-2"/>
                                  <w:sz w:val="20"/>
                                </w:rPr>
                                <w:t> </w:t>
                              </w:r>
                              <w:r>
                                <w:rPr>
                                  <w:sz w:val="20"/>
                                </w:rPr>
                                <w:t>1290</w:t>
                              </w:r>
                              <w:r>
                                <w:rPr>
                                  <w:spacing w:val="-3"/>
                                  <w:sz w:val="20"/>
                                </w:rPr>
                                <w:t> </w:t>
                              </w:r>
                              <w:r>
                                <w:rPr>
                                  <w:sz w:val="20"/>
                                </w:rPr>
                                <w:t>x</w:t>
                              </w:r>
                              <w:r>
                                <w:rPr>
                                  <w:spacing w:val="-2"/>
                                  <w:sz w:val="20"/>
                                </w:rPr>
                                <w:t> </w:t>
                              </w:r>
                              <w:r>
                                <w:rPr>
                                  <w:sz w:val="20"/>
                                </w:rPr>
                                <w:t>1040</w:t>
                              </w:r>
                              <w:r>
                                <w:rPr>
                                  <w:spacing w:val="-3"/>
                                  <w:sz w:val="20"/>
                                </w:rPr>
                                <w:t> </w:t>
                              </w:r>
                              <w:r>
                                <w:rPr>
                                  <w:sz w:val="20"/>
                                </w:rPr>
                                <w:t>x</w:t>
                              </w:r>
                              <w:r>
                                <w:rPr>
                                  <w:spacing w:val="-3"/>
                                  <w:sz w:val="20"/>
                                </w:rPr>
                                <w:t> </w:t>
                              </w:r>
                              <w:r>
                                <w:rPr>
                                  <w:spacing w:val="-4"/>
                                  <w:sz w:val="20"/>
                                </w:rPr>
                                <w:t>1040</w:t>
                              </w:r>
                            </w:p>
                            <w:p>
                              <w:pPr>
                                <w:spacing w:line="229" w:lineRule="exact" w:before="0"/>
                                <w:ind w:left="0" w:right="0" w:firstLine="0"/>
                                <w:jc w:val="left"/>
                                <w:rPr>
                                  <w:sz w:val="20"/>
                                </w:rPr>
                              </w:pPr>
                              <w:r>
                                <w:rPr>
                                  <w:sz w:val="20"/>
                                </w:rPr>
                                <w:t>200</w:t>
                              </w:r>
                              <w:r>
                                <w:rPr>
                                  <w:spacing w:val="-6"/>
                                  <w:sz w:val="20"/>
                                </w:rPr>
                                <w:t> </w:t>
                              </w:r>
                              <w:r>
                                <w:rPr>
                                  <w:spacing w:val="-4"/>
                                  <w:sz w:val="20"/>
                                </w:rPr>
                                <w:t>max.</w:t>
                              </w:r>
                            </w:p>
                            <w:p>
                              <w:pPr>
                                <w:spacing w:before="1"/>
                                <w:ind w:left="0" w:right="0" w:firstLine="0"/>
                                <w:jc w:val="left"/>
                                <w:rPr>
                                  <w:sz w:val="20"/>
                                </w:rPr>
                              </w:pPr>
                              <w:r>
                                <w:rPr>
                                  <w:sz w:val="20"/>
                                </w:rPr>
                                <w:t>Scrutateurs</w:t>
                              </w:r>
                              <w:r>
                                <w:rPr>
                                  <w:spacing w:val="-8"/>
                                  <w:sz w:val="20"/>
                                </w:rPr>
                                <w:t> </w:t>
                              </w:r>
                              <w:r>
                                <w:rPr>
                                  <w:sz w:val="20"/>
                                </w:rPr>
                                <w:t>laser</w:t>
                              </w:r>
                              <w:r>
                                <w:rPr>
                                  <w:spacing w:val="-8"/>
                                  <w:sz w:val="20"/>
                                </w:rPr>
                                <w:t> </w:t>
                              </w:r>
                              <w:r>
                                <w:rPr>
                                  <w:spacing w:val="-2"/>
                                  <w:sz w:val="20"/>
                                </w:rPr>
                                <w:t>intégrés</w:t>
                              </w:r>
                            </w:p>
                          </w:txbxContent>
                        </wps:txbx>
                        <wps:bodyPr wrap="square" lIns="0" tIns="0" rIns="0" bIns="0" rtlCol="0">
                          <a:noAutofit/>
                        </wps:bodyPr>
                      </wps:wsp>
                    </wpg:wgp>
                  </a:graphicData>
                </a:graphic>
              </wp:anchor>
            </w:drawing>
          </mc:Choice>
          <mc:Fallback>
            <w:pict>
              <v:group style="position:absolute;margin-left:70.525002pt;margin-top:13.348907pt;width:375.15pt;height:113.3pt;mso-position-horizontal-relative:page;mso-position-vertical-relative:paragraph;z-index:-15725056;mso-wrap-distance-left:0;mso-wrap-distance-right:0" id="docshapegroup23" coordorigin="1411,267" coordsize="7503,2266">
                <v:rect style="position:absolute;left:1418;top:274;width:7488;height:2251" id="docshape24" filled="true" fillcolor="#ffffff" stroked="false">
                  <v:fill type="solid"/>
                </v:rect>
                <v:rect style="position:absolute;left:1418;top:274;width:7488;height:2251" id="docshape25" filled="false" stroked="true" strokeweight=".75pt" strokecolor="#000000">
                  <v:stroke dashstyle="solid"/>
                </v:rect>
                <v:shapetype id="_x0000_t202" o:spt="202" coordsize="21600,21600" path="m,l,21600r21600,l21600,xe">
                  <v:stroke joinstyle="miter"/>
                  <v:path gradientshapeok="t" o:connecttype="rect"/>
                </v:shapetype>
                <v:shape style="position:absolute;left:1570;top:360;width:3205;height:247" type="#_x0000_t202" id="docshape26" filled="false" stroked="false">
                  <v:textbox inset="0,0,0,0">
                    <w:txbxContent>
                      <w:p>
                        <w:pPr>
                          <w:spacing w:line="247" w:lineRule="exact" w:before="0"/>
                          <w:ind w:left="0" w:right="0" w:firstLine="0"/>
                          <w:jc w:val="left"/>
                          <w:rPr>
                            <w:b/>
                            <w:sz w:val="22"/>
                          </w:rPr>
                        </w:pPr>
                        <w:r>
                          <w:rPr>
                            <w:b/>
                            <w:sz w:val="22"/>
                          </w:rPr>
                          <w:t>L'usine</w:t>
                        </w:r>
                        <w:r>
                          <w:rPr>
                            <w:b/>
                            <w:spacing w:val="-7"/>
                            <w:sz w:val="22"/>
                          </w:rPr>
                          <w:t> </w:t>
                        </w:r>
                        <w:r>
                          <w:rPr>
                            <w:b/>
                            <w:sz w:val="22"/>
                          </w:rPr>
                          <w:t>Austrotherm</w:t>
                        </w:r>
                        <w:r>
                          <w:rPr>
                            <w:b/>
                            <w:spacing w:val="-9"/>
                            <w:sz w:val="22"/>
                          </w:rPr>
                          <w:t> </w:t>
                        </w:r>
                        <w:r>
                          <w:rPr>
                            <w:b/>
                            <w:spacing w:val="-2"/>
                            <w:sz w:val="22"/>
                          </w:rPr>
                          <w:t>Pinkafeld</w:t>
                        </w:r>
                      </w:p>
                    </w:txbxContent>
                  </v:textbox>
                  <w10:wrap type="none"/>
                </v:shape>
                <v:shape style="position:absolute;left:1570;top:612;width:2289;height:1834" type="#_x0000_t202" id="docshape27" filled="false" stroked="false">
                  <v:textbox inset="0,0,0,0">
                    <w:txbxContent>
                      <w:p>
                        <w:pPr>
                          <w:spacing w:line="240" w:lineRule="auto" w:before="0"/>
                          <w:ind w:left="0" w:right="0" w:firstLine="0"/>
                          <w:jc w:val="left"/>
                          <w:rPr>
                            <w:sz w:val="20"/>
                          </w:rPr>
                        </w:pPr>
                        <w:r>
                          <w:rPr>
                            <w:sz w:val="20"/>
                          </w:rPr>
                          <w:t>Nombre</w:t>
                        </w:r>
                        <w:r>
                          <w:rPr>
                            <w:spacing w:val="-14"/>
                            <w:sz w:val="20"/>
                          </w:rPr>
                          <w:t> </w:t>
                        </w:r>
                        <w:r>
                          <w:rPr>
                            <w:sz w:val="20"/>
                          </w:rPr>
                          <w:t>de</w:t>
                        </w:r>
                        <w:r>
                          <w:rPr>
                            <w:spacing w:val="-14"/>
                            <w:sz w:val="20"/>
                          </w:rPr>
                          <w:t> </w:t>
                        </w:r>
                        <w:r>
                          <w:rPr>
                            <w:sz w:val="20"/>
                          </w:rPr>
                          <w:t>véhicules</w:t>
                        </w:r>
                        <w:r>
                          <w:rPr>
                            <w:spacing w:val="-14"/>
                            <w:sz w:val="20"/>
                          </w:rPr>
                          <w:t> </w:t>
                        </w:r>
                        <w:r>
                          <w:rPr>
                            <w:sz w:val="20"/>
                          </w:rPr>
                          <w:t>: Type de véhicule :</w:t>
                        </w:r>
                      </w:p>
                      <w:p>
                        <w:pPr>
                          <w:spacing w:before="224"/>
                          <w:ind w:left="0" w:right="0" w:firstLine="0"/>
                          <w:jc w:val="left"/>
                          <w:rPr>
                            <w:sz w:val="20"/>
                          </w:rPr>
                        </w:pPr>
                        <w:r>
                          <w:rPr>
                            <w:spacing w:val="-2"/>
                            <w:sz w:val="20"/>
                          </w:rPr>
                          <w:t>Navigation</w:t>
                        </w:r>
                        <w:r>
                          <w:rPr>
                            <w:spacing w:val="5"/>
                            <w:sz w:val="20"/>
                          </w:rPr>
                          <w:t> </w:t>
                        </w:r>
                        <w:r>
                          <w:rPr>
                            <w:spacing w:val="-10"/>
                            <w:sz w:val="20"/>
                          </w:rPr>
                          <w:t>:</w:t>
                        </w:r>
                      </w:p>
                      <w:p>
                        <w:pPr>
                          <w:spacing w:before="0"/>
                          <w:ind w:left="0" w:right="0" w:firstLine="0"/>
                          <w:jc w:val="left"/>
                          <w:rPr>
                            <w:sz w:val="20"/>
                          </w:rPr>
                        </w:pPr>
                        <w:r>
                          <w:rPr>
                            <w:sz w:val="20"/>
                          </w:rPr>
                          <w:t>Charge de la batterie : Taille</w:t>
                        </w:r>
                        <w:r>
                          <w:rPr>
                            <w:spacing w:val="-7"/>
                            <w:sz w:val="20"/>
                          </w:rPr>
                          <w:t> </w:t>
                        </w:r>
                        <w:r>
                          <w:rPr>
                            <w:sz w:val="20"/>
                          </w:rPr>
                          <w:t>de</w:t>
                        </w:r>
                        <w:r>
                          <w:rPr>
                            <w:spacing w:val="-8"/>
                            <w:sz w:val="20"/>
                          </w:rPr>
                          <w:t> </w:t>
                        </w:r>
                        <w:r>
                          <w:rPr>
                            <w:sz w:val="20"/>
                          </w:rPr>
                          <w:t>la</w:t>
                        </w:r>
                        <w:r>
                          <w:rPr>
                            <w:spacing w:val="-9"/>
                            <w:sz w:val="20"/>
                          </w:rPr>
                          <w:t> </w:t>
                        </w:r>
                        <w:r>
                          <w:rPr>
                            <w:sz w:val="20"/>
                          </w:rPr>
                          <w:t>charge</w:t>
                        </w:r>
                        <w:r>
                          <w:rPr>
                            <w:spacing w:val="-9"/>
                            <w:sz w:val="20"/>
                          </w:rPr>
                          <w:t> </w:t>
                        </w:r>
                        <w:r>
                          <w:rPr>
                            <w:sz w:val="20"/>
                          </w:rPr>
                          <w:t>(mm)</w:t>
                        </w:r>
                        <w:r>
                          <w:rPr>
                            <w:spacing w:val="-8"/>
                            <w:sz w:val="20"/>
                          </w:rPr>
                          <w:t> </w:t>
                        </w:r>
                        <w:r>
                          <w:rPr>
                            <w:sz w:val="20"/>
                          </w:rPr>
                          <w:t>: Poids de la charge (kg) : Sécurité des personnes :</w:t>
                        </w:r>
                      </w:p>
                    </w:txbxContent>
                  </v:textbox>
                  <w10:wrap type="none"/>
                </v:shape>
                <v:shape style="position:absolute;left:4546;top:612;width:3474;height:1834" type="#_x0000_t202" id="docshape28" filled="false" stroked="false">
                  <v:textbox inset="0,0,0,0">
                    <w:txbxContent>
                      <w:p>
                        <w:pPr>
                          <w:spacing w:line="223" w:lineRule="exact" w:before="0"/>
                          <w:ind w:left="0" w:right="0" w:firstLine="0"/>
                          <w:jc w:val="left"/>
                          <w:rPr>
                            <w:sz w:val="20"/>
                          </w:rPr>
                        </w:pPr>
                        <w:r>
                          <w:rPr>
                            <w:spacing w:val="-10"/>
                            <w:sz w:val="20"/>
                          </w:rPr>
                          <w:t>4</w:t>
                        </w:r>
                      </w:p>
                      <w:p>
                        <w:pPr>
                          <w:spacing w:before="0"/>
                          <w:ind w:left="0" w:right="0" w:firstLine="0"/>
                          <w:jc w:val="left"/>
                          <w:rPr>
                            <w:sz w:val="20"/>
                          </w:rPr>
                        </w:pPr>
                        <w:r>
                          <w:rPr>
                            <w:sz w:val="20"/>
                          </w:rPr>
                          <w:t>Amadeus</w:t>
                        </w:r>
                        <w:r>
                          <w:rPr>
                            <w:spacing w:val="-10"/>
                            <w:sz w:val="20"/>
                          </w:rPr>
                          <w:t> </w:t>
                        </w:r>
                        <w:r>
                          <w:rPr>
                            <w:spacing w:val="-4"/>
                            <w:sz w:val="20"/>
                          </w:rPr>
                          <w:t>Grip</w:t>
                        </w:r>
                      </w:p>
                      <w:p>
                        <w:pPr>
                          <w:spacing w:before="1"/>
                          <w:ind w:left="0" w:right="0" w:firstLine="0"/>
                          <w:jc w:val="left"/>
                          <w:rPr>
                            <w:sz w:val="20"/>
                          </w:rPr>
                        </w:pPr>
                        <w:r>
                          <w:rPr>
                            <w:sz w:val="20"/>
                          </w:rPr>
                          <w:t>AGV</w:t>
                        </w:r>
                        <w:r>
                          <w:rPr>
                            <w:spacing w:val="-7"/>
                            <w:sz w:val="20"/>
                          </w:rPr>
                          <w:t> </w:t>
                        </w:r>
                        <w:r>
                          <w:rPr>
                            <w:sz w:val="20"/>
                          </w:rPr>
                          <w:t>avec</w:t>
                        </w:r>
                        <w:r>
                          <w:rPr>
                            <w:spacing w:val="-7"/>
                            <w:sz w:val="20"/>
                          </w:rPr>
                          <w:t> </w:t>
                        </w:r>
                        <w:r>
                          <w:rPr>
                            <w:sz w:val="20"/>
                          </w:rPr>
                          <w:t>dispositif</w:t>
                        </w:r>
                        <w:r>
                          <w:rPr>
                            <w:spacing w:val="-6"/>
                            <w:sz w:val="20"/>
                          </w:rPr>
                          <w:t> </w:t>
                        </w:r>
                        <w:r>
                          <w:rPr>
                            <w:sz w:val="20"/>
                          </w:rPr>
                          <w:t>de</w:t>
                        </w:r>
                        <w:r>
                          <w:rPr>
                            <w:spacing w:val="-7"/>
                            <w:sz w:val="20"/>
                          </w:rPr>
                          <w:t> </w:t>
                        </w:r>
                        <w:r>
                          <w:rPr>
                            <w:sz w:val="20"/>
                          </w:rPr>
                          <w:t>levage</w:t>
                        </w:r>
                        <w:r>
                          <w:rPr>
                            <w:spacing w:val="-10"/>
                            <w:sz w:val="20"/>
                          </w:rPr>
                          <w:t> </w:t>
                        </w:r>
                        <w:r>
                          <w:rPr>
                            <w:sz w:val="20"/>
                          </w:rPr>
                          <w:t>à</w:t>
                        </w:r>
                        <w:r>
                          <w:rPr>
                            <w:spacing w:val="-7"/>
                            <w:sz w:val="20"/>
                          </w:rPr>
                          <w:t> </w:t>
                        </w:r>
                        <w:r>
                          <w:rPr>
                            <w:sz w:val="20"/>
                          </w:rPr>
                          <w:t>pinces Libre par odométrie</w:t>
                        </w:r>
                      </w:p>
                      <w:p>
                        <w:pPr>
                          <w:spacing w:before="0"/>
                          <w:ind w:left="0" w:right="0" w:firstLine="0"/>
                          <w:jc w:val="left"/>
                          <w:rPr>
                            <w:sz w:val="20"/>
                          </w:rPr>
                        </w:pPr>
                        <w:r>
                          <w:rPr>
                            <w:sz w:val="20"/>
                          </w:rPr>
                          <w:t>Contacts</w:t>
                        </w:r>
                        <w:r>
                          <w:rPr>
                            <w:spacing w:val="-5"/>
                            <w:sz w:val="20"/>
                          </w:rPr>
                          <w:t> </w:t>
                        </w:r>
                        <w:r>
                          <w:rPr>
                            <w:sz w:val="20"/>
                          </w:rPr>
                          <w:t>au</w:t>
                        </w:r>
                        <w:r>
                          <w:rPr>
                            <w:spacing w:val="-7"/>
                            <w:sz w:val="20"/>
                          </w:rPr>
                          <w:t> </w:t>
                        </w:r>
                        <w:r>
                          <w:rPr>
                            <w:spacing w:val="-5"/>
                            <w:sz w:val="20"/>
                          </w:rPr>
                          <w:t>sol</w:t>
                        </w:r>
                      </w:p>
                      <w:p>
                        <w:pPr>
                          <w:spacing w:line="229" w:lineRule="exact" w:before="1"/>
                          <w:ind w:left="0" w:right="0" w:firstLine="0"/>
                          <w:jc w:val="left"/>
                          <w:rPr>
                            <w:sz w:val="20"/>
                          </w:rPr>
                        </w:pPr>
                        <w:r>
                          <w:rPr>
                            <w:sz w:val="20"/>
                          </w:rPr>
                          <w:t>2</w:t>
                        </w:r>
                        <w:r>
                          <w:rPr>
                            <w:spacing w:val="-3"/>
                            <w:sz w:val="20"/>
                          </w:rPr>
                          <w:t> </w:t>
                        </w:r>
                        <w:r>
                          <w:rPr>
                            <w:sz w:val="20"/>
                          </w:rPr>
                          <w:t>x</w:t>
                        </w:r>
                        <w:r>
                          <w:rPr>
                            <w:spacing w:val="-2"/>
                            <w:sz w:val="20"/>
                          </w:rPr>
                          <w:t> </w:t>
                        </w:r>
                        <w:r>
                          <w:rPr>
                            <w:sz w:val="20"/>
                          </w:rPr>
                          <w:t>1290</w:t>
                        </w:r>
                        <w:r>
                          <w:rPr>
                            <w:spacing w:val="-3"/>
                            <w:sz w:val="20"/>
                          </w:rPr>
                          <w:t> </w:t>
                        </w:r>
                        <w:r>
                          <w:rPr>
                            <w:sz w:val="20"/>
                          </w:rPr>
                          <w:t>x</w:t>
                        </w:r>
                        <w:r>
                          <w:rPr>
                            <w:spacing w:val="-2"/>
                            <w:sz w:val="20"/>
                          </w:rPr>
                          <w:t> </w:t>
                        </w:r>
                        <w:r>
                          <w:rPr>
                            <w:sz w:val="20"/>
                          </w:rPr>
                          <w:t>1040</w:t>
                        </w:r>
                        <w:r>
                          <w:rPr>
                            <w:spacing w:val="-3"/>
                            <w:sz w:val="20"/>
                          </w:rPr>
                          <w:t> </w:t>
                        </w:r>
                        <w:r>
                          <w:rPr>
                            <w:sz w:val="20"/>
                          </w:rPr>
                          <w:t>x</w:t>
                        </w:r>
                        <w:r>
                          <w:rPr>
                            <w:spacing w:val="-3"/>
                            <w:sz w:val="20"/>
                          </w:rPr>
                          <w:t> </w:t>
                        </w:r>
                        <w:r>
                          <w:rPr>
                            <w:spacing w:val="-4"/>
                            <w:sz w:val="20"/>
                          </w:rPr>
                          <w:t>1040</w:t>
                        </w:r>
                      </w:p>
                      <w:p>
                        <w:pPr>
                          <w:spacing w:line="229" w:lineRule="exact" w:before="0"/>
                          <w:ind w:left="0" w:right="0" w:firstLine="0"/>
                          <w:jc w:val="left"/>
                          <w:rPr>
                            <w:sz w:val="20"/>
                          </w:rPr>
                        </w:pPr>
                        <w:r>
                          <w:rPr>
                            <w:sz w:val="20"/>
                          </w:rPr>
                          <w:t>200</w:t>
                        </w:r>
                        <w:r>
                          <w:rPr>
                            <w:spacing w:val="-6"/>
                            <w:sz w:val="20"/>
                          </w:rPr>
                          <w:t> </w:t>
                        </w:r>
                        <w:r>
                          <w:rPr>
                            <w:spacing w:val="-4"/>
                            <w:sz w:val="20"/>
                          </w:rPr>
                          <w:t>max.</w:t>
                        </w:r>
                      </w:p>
                      <w:p>
                        <w:pPr>
                          <w:spacing w:before="1"/>
                          <w:ind w:left="0" w:right="0" w:firstLine="0"/>
                          <w:jc w:val="left"/>
                          <w:rPr>
                            <w:sz w:val="20"/>
                          </w:rPr>
                        </w:pPr>
                        <w:r>
                          <w:rPr>
                            <w:sz w:val="20"/>
                          </w:rPr>
                          <w:t>Scrutateurs</w:t>
                        </w:r>
                        <w:r>
                          <w:rPr>
                            <w:spacing w:val="-8"/>
                            <w:sz w:val="20"/>
                          </w:rPr>
                          <w:t> </w:t>
                        </w:r>
                        <w:r>
                          <w:rPr>
                            <w:sz w:val="20"/>
                          </w:rPr>
                          <w:t>laser</w:t>
                        </w:r>
                        <w:r>
                          <w:rPr>
                            <w:spacing w:val="-8"/>
                            <w:sz w:val="20"/>
                          </w:rPr>
                          <w:t> </w:t>
                        </w:r>
                        <w:r>
                          <w:rPr>
                            <w:spacing w:val="-2"/>
                            <w:sz w:val="20"/>
                          </w:rPr>
                          <w:t>intégrés</w:t>
                        </w:r>
                      </w:p>
                    </w:txbxContent>
                  </v:textbox>
                  <w10:wrap type="none"/>
                </v:shape>
                <w10:wrap type="topAndBottom"/>
              </v:group>
            </w:pict>
          </mc:Fallback>
        </mc:AlternateContent>
      </w:r>
    </w:p>
    <w:p>
      <w:pPr>
        <w:pStyle w:val="BodyText"/>
        <w:rPr>
          <w:b/>
          <w:sz w:val="20"/>
        </w:rPr>
      </w:pPr>
    </w:p>
    <w:p>
      <w:pPr>
        <w:pStyle w:val="BodyText"/>
        <w:spacing w:before="36"/>
        <w:rPr>
          <w:b/>
          <w:sz w:val="20"/>
        </w:rPr>
      </w:pPr>
    </w:p>
    <w:p>
      <w:pPr>
        <w:pStyle w:val="Heading2"/>
      </w:pPr>
      <w:r>
        <w:rPr/>
        <w:t>Contact</w:t>
      </w:r>
      <w:r>
        <w:rPr>
          <w:spacing w:val="-10"/>
        </w:rPr>
        <w:t> </w:t>
      </w:r>
      <w:r>
        <w:rPr/>
        <w:t>presse</w:t>
      </w:r>
      <w:r>
        <w:rPr>
          <w:spacing w:val="-11"/>
        </w:rPr>
        <w:t> </w:t>
      </w:r>
      <w:r>
        <w:rPr>
          <w:spacing w:val="-10"/>
        </w:rPr>
        <w:t>:</w:t>
      </w:r>
    </w:p>
    <w:p>
      <w:pPr>
        <w:spacing w:before="116"/>
        <w:ind w:left="143" w:right="0" w:firstLine="0"/>
        <w:jc w:val="left"/>
        <w:rPr>
          <w:sz w:val="20"/>
        </w:rPr>
      </w:pPr>
      <w:r>
        <w:rPr>
          <w:spacing w:val="-2"/>
          <w:sz w:val="20"/>
        </w:rPr>
        <w:t>Katharina</w:t>
      </w:r>
      <w:r>
        <w:rPr>
          <w:spacing w:val="11"/>
          <w:sz w:val="20"/>
        </w:rPr>
        <w:t> </w:t>
      </w:r>
      <w:r>
        <w:rPr>
          <w:spacing w:val="-2"/>
          <w:sz w:val="20"/>
        </w:rPr>
        <w:t>Kaiser-Frauenschuh,</w:t>
      </w:r>
    </w:p>
    <w:p>
      <w:pPr>
        <w:spacing w:line="720" w:lineRule="auto" w:before="115"/>
        <w:ind w:left="143" w:right="768" w:firstLine="0"/>
        <w:jc w:val="left"/>
        <w:rPr>
          <w:sz w:val="20"/>
        </w:rPr>
      </w:pPr>
      <w:r>
        <w:rPr>
          <w:sz w:val="20"/>
        </w:rPr>
        <w:t>Responsable</w:t>
      </w:r>
      <w:r>
        <w:rPr>
          <w:spacing w:val="-1"/>
          <w:sz w:val="20"/>
        </w:rPr>
        <w:t> </w:t>
      </w:r>
      <w:r>
        <w:rPr>
          <w:sz w:val="20"/>
        </w:rPr>
        <w:t>du</w:t>
      </w:r>
      <w:r>
        <w:rPr>
          <w:spacing w:val="-5"/>
          <w:sz w:val="20"/>
        </w:rPr>
        <w:t> </w:t>
      </w:r>
      <w:r>
        <w:rPr>
          <w:sz w:val="20"/>
        </w:rPr>
        <w:t>marketing</w:t>
      </w:r>
      <w:r>
        <w:rPr>
          <w:spacing w:val="-3"/>
          <w:sz w:val="20"/>
        </w:rPr>
        <w:t> </w:t>
      </w:r>
      <w:r>
        <w:rPr>
          <w:sz w:val="20"/>
        </w:rPr>
        <w:t>et</w:t>
      </w:r>
      <w:r>
        <w:rPr>
          <w:spacing w:val="-4"/>
          <w:sz w:val="20"/>
        </w:rPr>
        <w:t> </w:t>
      </w:r>
      <w:r>
        <w:rPr>
          <w:sz w:val="20"/>
        </w:rPr>
        <w:t>de</w:t>
      </w:r>
      <w:r>
        <w:rPr>
          <w:spacing w:val="-2"/>
          <w:sz w:val="20"/>
        </w:rPr>
        <w:t> </w:t>
      </w:r>
      <w:r>
        <w:rPr>
          <w:sz w:val="20"/>
        </w:rPr>
        <w:t>la</w:t>
      </w:r>
      <w:r>
        <w:rPr>
          <w:spacing w:val="-2"/>
          <w:sz w:val="20"/>
        </w:rPr>
        <w:t> </w:t>
      </w:r>
      <w:r>
        <w:rPr>
          <w:sz w:val="20"/>
        </w:rPr>
        <w:t>communication</w:t>
      </w:r>
      <w:r>
        <w:rPr>
          <w:spacing w:val="-5"/>
          <w:sz w:val="20"/>
        </w:rPr>
        <w:t> </w:t>
      </w:r>
      <w:r>
        <w:rPr>
          <w:sz w:val="20"/>
        </w:rPr>
        <w:t>DS</w:t>
      </w:r>
      <w:r>
        <w:rPr>
          <w:spacing w:val="-2"/>
          <w:sz w:val="20"/>
        </w:rPr>
        <w:t> </w:t>
      </w:r>
      <w:r>
        <w:rPr>
          <w:sz w:val="20"/>
        </w:rPr>
        <w:t>AUTOMOTION,</w:t>
      </w:r>
      <w:r>
        <w:rPr>
          <w:spacing w:val="-4"/>
          <w:sz w:val="20"/>
        </w:rPr>
        <w:t> </w:t>
      </w:r>
      <w:r>
        <w:rPr>
          <w:sz w:val="20"/>
        </w:rPr>
        <w:t>+43</w:t>
      </w:r>
      <w:r>
        <w:rPr>
          <w:spacing w:val="-4"/>
          <w:sz w:val="20"/>
        </w:rPr>
        <w:t> </w:t>
      </w:r>
      <w:r>
        <w:rPr>
          <w:sz w:val="20"/>
        </w:rPr>
        <w:t>732</w:t>
      </w:r>
      <w:r>
        <w:rPr>
          <w:spacing w:val="-4"/>
          <w:sz w:val="20"/>
        </w:rPr>
        <w:t> </w:t>
      </w:r>
      <w:r>
        <w:rPr>
          <w:sz w:val="20"/>
        </w:rPr>
        <w:t>6957-73305 Auteur : Ing. Peter Kemptner </w:t>
      </w:r>
      <w:hyperlink r:id="rId20">
        <w:r>
          <w:rPr>
            <w:color w:val="0462C1"/>
            <w:sz w:val="20"/>
            <w:u w:val="single" w:color="0462C1"/>
          </w:rPr>
          <w:t>www.kemptner.com</w:t>
        </w:r>
      </w:hyperlink>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50"/>
        <w:rPr>
          <w:sz w:val="14"/>
        </w:rPr>
      </w:pPr>
    </w:p>
    <w:p>
      <w:pPr>
        <w:spacing w:before="0"/>
        <w:ind w:left="0" w:right="282" w:firstLine="0"/>
        <w:jc w:val="center"/>
        <w:rPr>
          <w:b/>
          <w:sz w:val="14"/>
        </w:rPr>
      </w:pPr>
      <w:r>
        <w:rPr>
          <w:b/>
          <w:color w:val="ADAAAA"/>
          <w:sz w:val="14"/>
        </w:rPr>
        <w:t>Page</w:t>
      </w:r>
      <w:r>
        <w:rPr>
          <w:b/>
          <w:color w:val="ADAAAA"/>
          <w:spacing w:val="-6"/>
          <w:sz w:val="14"/>
        </w:rPr>
        <w:t> </w:t>
      </w:r>
      <w:r>
        <w:rPr>
          <w:b/>
          <w:color w:val="ADAAAA"/>
          <w:spacing w:val="-10"/>
          <w:sz w:val="14"/>
        </w:rPr>
        <w:t>7</w:t>
      </w:r>
    </w:p>
    <w:sectPr>
      <w:pgSz w:w="11910" w:h="16840"/>
      <w:pgMar w:top="800" w:bottom="280" w:left="1275" w:right="99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fr-FR" w:eastAsia="en-US" w:bidi="ar-SA"/>
    </w:rPr>
  </w:style>
  <w:style w:styleId="BodyText" w:type="paragraph">
    <w:name w:val="Body Text"/>
    <w:basedOn w:val="Normal"/>
    <w:uiPriority w:val="1"/>
    <w:qFormat/>
    <w:pPr/>
    <w:rPr>
      <w:rFonts w:ascii="Arial" w:hAnsi="Arial" w:eastAsia="Arial" w:cs="Arial"/>
      <w:sz w:val="18"/>
      <w:szCs w:val="18"/>
      <w:lang w:val="fr-FR" w:eastAsia="en-US" w:bidi="ar-SA"/>
    </w:rPr>
  </w:style>
  <w:style w:styleId="Heading1" w:type="paragraph">
    <w:name w:val="Heading 1"/>
    <w:basedOn w:val="Normal"/>
    <w:uiPriority w:val="1"/>
    <w:qFormat/>
    <w:pPr>
      <w:spacing w:line="344" w:lineRule="exact"/>
      <w:ind w:left="143"/>
      <w:outlineLvl w:val="1"/>
    </w:pPr>
    <w:rPr>
      <w:rFonts w:ascii="Arial" w:hAnsi="Arial" w:eastAsia="Arial" w:cs="Arial"/>
      <w:b/>
      <w:bCs/>
      <w:sz w:val="30"/>
      <w:szCs w:val="30"/>
      <w:lang w:val="fr-FR" w:eastAsia="en-US" w:bidi="ar-SA"/>
    </w:rPr>
  </w:style>
  <w:style w:styleId="Heading2" w:type="paragraph">
    <w:name w:val="Heading 2"/>
    <w:basedOn w:val="Normal"/>
    <w:uiPriority w:val="1"/>
    <w:qFormat/>
    <w:pPr>
      <w:ind w:left="143"/>
      <w:outlineLvl w:val="2"/>
    </w:pPr>
    <w:rPr>
      <w:rFonts w:ascii="Arial" w:hAnsi="Arial" w:eastAsia="Arial" w:cs="Arial"/>
      <w:b/>
      <w:bCs/>
      <w:sz w:val="20"/>
      <w:szCs w:val="20"/>
      <w:lang w:val="fr-FR" w:eastAsia="en-US" w:bidi="ar-SA"/>
    </w:rPr>
  </w:style>
  <w:style w:styleId="Heading3" w:type="paragraph">
    <w:name w:val="Heading 3"/>
    <w:basedOn w:val="Normal"/>
    <w:uiPriority w:val="1"/>
    <w:qFormat/>
    <w:pPr>
      <w:spacing w:before="161"/>
      <w:ind w:left="143"/>
      <w:outlineLvl w:val="3"/>
    </w:pPr>
    <w:rPr>
      <w:rFonts w:ascii="Arial" w:hAnsi="Arial" w:eastAsia="Arial" w:cs="Arial"/>
      <w:b/>
      <w:bCs/>
      <w:sz w:val="18"/>
      <w:szCs w:val="18"/>
      <w:lang w:val="fr-FR" w:eastAsia="en-US" w:bidi="ar-SA"/>
    </w:rPr>
  </w:style>
  <w:style w:styleId="Heading4" w:type="paragraph">
    <w:name w:val="Heading 4"/>
    <w:basedOn w:val="Normal"/>
    <w:uiPriority w:val="1"/>
    <w:qFormat/>
    <w:pPr>
      <w:spacing w:before="334"/>
      <w:ind w:left="143" w:right="450"/>
      <w:outlineLvl w:val="4"/>
    </w:pPr>
    <w:rPr>
      <w:rFonts w:ascii="Arial" w:hAnsi="Arial" w:eastAsia="Arial" w:cs="Arial"/>
      <w:b/>
      <w:bCs/>
      <w:i/>
      <w:iCs/>
      <w:sz w:val="18"/>
      <w:szCs w:val="18"/>
      <w:lang w:val="fr-FR" w:eastAsia="en-US" w:bidi="ar-SA"/>
    </w:rPr>
  </w:style>
  <w:style w:styleId="ListParagraph" w:type="paragraph">
    <w:name w:val="List Paragraph"/>
    <w:basedOn w:val="Normal"/>
    <w:uiPriority w:val="1"/>
    <w:qFormat/>
    <w:pPr/>
    <w:rPr>
      <w:lang w:val="fr-FR" w:eastAsia="en-US" w:bidi="ar-SA"/>
    </w:rPr>
  </w:style>
  <w:style w:styleId="TableParagraph" w:type="paragraph">
    <w:name w:val="Table Paragraph"/>
    <w:basedOn w:val="Normal"/>
    <w:uiPriority w:val="1"/>
    <w:qFormat/>
    <w:pPr>
      <w:ind w:left="52"/>
    </w:pPr>
    <w:rPr>
      <w:rFonts w:ascii="Arial" w:hAnsi="Arial" w:eastAsia="Arial" w:cs="Arial"/>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hyperlink" Target="http://www.ds-automotion.com/" TargetMode="External"/><Relationship Id="rId9" Type="http://schemas.openxmlformats.org/officeDocument/2006/relationships/hyperlink" Target="http://www.austrotherm.at/" TargetMode="Externa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image" Target="media/image10.jpe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jpeg"/><Relationship Id="rId20" Type="http://schemas.openxmlformats.org/officeDocument/2006/relationships/hyperlink" Target="http://www.kemptn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Diener Johanna</dc:creator>
  <dcterms:created xsi:type="dcterms:W3CDTF">2025-11-26T10:32:10Z</dcterms:created>
  <dcterms:modified xsi:type="dcterms:W3CDTF">2025-11-26T10:32:10Z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2021-03-23T00:00:00Z</vt:filetime>
  </property>
  <property fmtid="{D5CDD505-2E9C-101B-9397-08002B2CF9AE}" pid="3" name="Creator">
    <vt:lpwstr>Microsoft® Word 2019</vt:lpwstr>
  </property>
  <property fmtid="{D5CDD505-2E9C-101B-9397-08002B2CF9AE}" pid="4" name="LastSaved">
    <vt:filetime>2025-11-26T00:00:00Z</vt:filetime>
  </property>
  <property fmtid="{D5CDD505-2E9C-101B-9397-08002B2CF9AE}" pid="5" name="Producer">
    <vt:lpwstr>Microsoft® Word 2019</vt:lpwstr>
  </property>
</Properties>
</file>