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B6AE2" w14:textId="77777777" w:rsidR="0000140D" w:rsidRPr="009F4FD1" w:rsidRDefault="009F4FD1" w:rsidP="0006432A">
      <w:pPr>
        <w:spacing w:after="0"/>
        <w:rPr>
          <w:b/>
          <w:sz w:val="20"/>
          <w:szCs w:val="20"/>
          <w:lang w:val="en-GB"/>
        </w:rPr>
      </w:pPr>
      <w:r w:rsidRPr="009F4FD1">
        <w:rPr>
          <w:b/>
          <w:sz w:val="20"/>
          <w:szCs w:val="20"/>
          <w:lang w:val="en-GB"/>
        </w:rPr>
        <w:t>Insulating material handling at Austrotherm plant uses DS AUTOMOTION AGV system:</w:t>
      </w:r>
    </w:p>
    <w:p w14:paraId="3A6053B7" w14:textId="77777777" w:rsidR="00D02FA5" w:rsidRPr="00D05A39" w:rsidRDefault="00D05A39" w:rsidP="0006432A">
      <w:pPr>
        <w:spacing w:after="0"/>
        <w:rPr>
          <w:i/>
          <w:sz w:val="20"/>
          <w:szCs w:val="20"/>
          <w:lang w:val="en-GB"/>
        </w:rPr>
      </w:pPr>
      <w:r w:rsidRPr="00D05A39">
        <w:rPr>
          <w:b/>
          <w:sz w:val="24"/>
          <w:szCs w:val="24"/>
          <w:lang w:val="en-GB"/>
        </w:rPr>
        <w:t>AGVs help tackle Climate Change</w:t>
      </w:r>
    </w:p>
    <w:p w14:paraId="1C7877BD" w14:textId="77777777" w:rsidR="00EE7CF0" w:rsidRPr="009F4FD1" w:rsidRDefault="00EE7CF0" w:rsidP="0006432A">
      <w:pPr>
        <w:spacing w:after="0"/>
        <w:rPr>
          <w:rFonts w:cs="Arial"/>
          <w:i/>
          <w:sz w:val="20"/>
          <w:szCs w:val="20"/>
          <w:lang w:val="en-GB"/>
        </w:rPr>
      </w:pPr>
    </w:p>
    <w:p w14:paraId="5496427C" w14:textId="77777777" w:rsidR="007B5B80" w:rsidRPr="009F4FD1" w:rsidRDefault="00FA59D7" w:rsidP="007B5B80">
      <w:pPr>
        <w:spacing w:after="0"/>
        <w:rPr>
          <w:rFonts w:cs="Arial"/>
          <w:sz w:val="20"/>
          <w:szCs w:val="20"/>
          <w:lang w:val="en-GB"/>
        </w:rPr>
      </w:pPr>
      <w:r w:rsidRPr="009F4FD1">
        <w:rPr>
          <w:rFonts w:cs="Arial"/>
          <w:i/>
          <w:sz w:val="20"/>
          <w:szCs w:val="20"/>
          <w:lang w:val="en-GB"/>
        </w:rPr>
        <w:t xml:space="preserve">In their production site in Pinkafeld, Austria, Austrotherm produces energy-saving insulating panels. </w:t>
      </w:r>
      <w:r w:rsidR="009A69C3" w:rsidRPr="009F4FD1">
        <w:rPr>
          <w:rFonts w:cs="Arial"/>
          <w:i/>
          <w:sz w:val="20"/>
          <w:szCs w:val="20"/>
          <w:lang w:val="en-GB"/>
        </w:rPr>
        <w:t xml:space="preserve">An automatic guided vehicle system from DS AUTOMOTION with four driverless AMADEUS Grip forklifts takes care of the transport, storage and retrieval of the upstream product, </w:t>
      </w:r>
      <w:r w:rsidRPr="009F4FD1">
        <w:rPr>
          <w:rFonts w:cs="Arial"/>
          <w:i/>
          <w:sz w:val="20"/>
          <w:szCs w:val="20"/>
          <w:lang w:val="en-GB"/>
        </w:rPr>
        <w:t xml:space="preserve">Styrofoam blocks </w:t>
      </w:r>
      <w:r w:rsidR="009A69C3" w:rsidRPr="009F4FD1">
        <w:rPr>
          <w:rFonts w:cs="Arial"/>
          <w:i/>
          <w:sz w:val="20"/>
          <w:szCs w:val="20"/>
          <w:lang w:val="en-GB"/>
        </w:rPr>
        <w:t>as big as 5 m</w:t>
      </w:r>
      <w:r w:rsidR="009A69C3" w:rsidRPr="009F4FD1">
        <w:rPr>
          <w:rFonts w:cs="Arial"/>
          <w:i/>
          <w:sz w:val="20"/>
          <w:szCs w:val="20"/>
          <w:vertAlign w:val="superscript"/>
          <w:lang w:val="en-GB"/>
        </w:rPr>
        <w:t>3</w:t>
      </w:r>
      <w:r w:rsidRPr="009F4FD1">
        <w:rPr>
          <w:rFonts w:cs="Arial"/>
          <w:i/>
          <w:sz w:val="20"/>
          <w:szCs w:val="20"/>
          <w:lang w:val="en-GB"/>
        </w:rPr>
        <w:t xml:space="preserve">. </w:t>
      </w:r>
      <w:r w:rsidR="009A69C3" w:rsidRPr="009F4FD1">
        <w:rPr>
          <w:rFonts w:cs="Arial"/>
          <w:i/>
          <w:sz w:val="20"/>
          <w:szCs w:val="20"/>
          <w:lang w:val="en-GB"/>
        </w:rPr>
        <w:t xml:space="preserve">This enabled </w:t>
      </w:r>
      <w:r w:rsidRPr="009F4FD1">
        <w:rPr>
          <w:rFonts w:cs="Arial"/>
          <w:i/>
          <w:sz w:val="20"/>
          <w:szCs w:val="20"/>
          <w:lang w:val="en-GB"/>
        </w:rPr>
        <w:t xml:space="preserve">Austrotherm </w:t>
      </w:r>
      <w:r w:rsidR="009A69C3" w:rsidRPr="009F4FD1">
        <w:rPr>
          <w:rFonts w:cs="Arial"/>
          <w:i/>
          <w:sz w:val="20"/>
          <w:szCs w:val="20"/>
          <w:lang w:val="en-GB"/>
        </w:rPr>
        <w:t>to optimize internal procedures, enhance process stability a</w:t>
      </w:r>
      <w:r w:rsidRPr="009F4FD1">
        <w:rPr>
          <w:rFonts w:cs="Arial"/>
          <w:i/>
          <w:sz w:val="20"/>
          <w:szCs w:val="20"/>
          <w:lang w:val="en-GB"/>
        </w:rPr>
        <w:t xml:space="preserve">nd </w:t>
      </w:r>
      <w:r w:rsidR="009A69C3" w:rsidRPr="009F4FD1">
        <w:rPr>
          <w:rFonts w:cs="Arial"/>
          <w:i/>
          <w:sz w:val="20"/>
          <w:szCs w:val="20"/>
          <w:lang w:val="en-GB"/>
        </w:rPr>
        <w:t xml:space="preserve">mobilize capacity reserves as well as </w:t>
      </w:r>
      <w:r w:rsidR="009F4FD1" w:rsidRPr="009F4FD1">
        <w:rPr>
          <w:rFonts w:cs="Arial"/>
          <w:i/>
          <w:sz w:val="20"/>
          <w:szCs w:val="20"/>
          <w:lang w:val="en-GB"/>
        </w:rPr>
        <w:t xml:space="preserve">reassign </w:t>
      </w:r>
      <w:r w:rsidR="009A69C3" w:rsidRPr="009F4FD1">
        <w:rPr>
          <w:rFonts w:cs="Arial"/>
          <w:i/>
          <w:sz w:val="20"/>
          <w:szCs w:val="20"/>
          <w:lang w:val="en-GB"/>
        </w:rPr>
        <w:t xml:space="preserve">former transport workers </w:t>
      </w:r>
      <w:r w:rsidR="009F4FD1" w:rsidRPr="009F4FD1">
        <w:rPr>
          <w:rFonts w:cs="Arial"/>
          <w:i/>
          <w:sz w:val="20"/>
          <w:szCs w:val="20"/>
          <w:lang w:val="en-GB"/>
        </w:rPr>
        <w:t>to perform more demanding tasks</w:t>
      </w:r>
      <w:r w:rsidRPr="009F4FD1">
        <w:rPr>
          <w:rFonts w:cs="Arial"/>
          <w:i/>
          <w:sz w:val="20"/>
          <w:szCs w:val="20"/>
          <w:lang w:val="en-GB"/>
        </w:rPr>
        <w:t>.</w:t>
      </w:r>
    </w:p>
    <w:p w14:paraId="23816B10" w14:textId="77777777" w:rsidR="00EE7CF0" w:rsidRPr="00104EF1" w:rsidRDefault="00EE7CF0" w:rsidP="007B5B80">
      <w:pPr>
        <w:spacing w:after="0"/>
        <w:rPr>
          <w:rFonts w:cs="Arial"/>
          <w:sz w:val="20"/>
          <w:szCs w:val="20"/>
          <w:lang w:val="en-GB"/>
        </w:rPr>
      </w:pPr>
    </w:p>
    <w:p w14:paraId="36F4FA63" w14:textId="77777777" w:rsidR="00104EF1" w:rsidRDefault="000A0839" w:rsidP="00104EF1">
      <w:pPr>
        <w:spacing w:after="0"/>
        <w:rPr>
          <w:rFonts w:cs="Arial"/>
          <w:sz w:val="20"/>
          <w:szCs w:val="20"/>
          <w:lang w:val="en-GB"/>
        </w:rPr>
      </w:pPr>
      <w:r w:rsidRPr="000936D0">
        <w:rPr>
          <w:rFonts w:cs="Arial"/>
          <w:sz w:val="20"/>
          <w:szCs w:val="20"/>
          <w:lang w:val="en-GB"/>
        </w:rPr>
        <w:t xml:space="preserve">Austrotherm GmbH </w:t>
      </w:r>
      <w:r>
        <w:rPr>
          <w:rFonts w:cs="Arial"/>
          <w:sz w:val="20"/>
          <w:szCs w:val="20"/>
          <w:lang w:val="en-GB"/>
        </w:rPr>
        <w:t xml:space="preserve">is a leading European manufacturer of energy-saving building insulation made of </w:t>
      </w:r>
      <w:r w:rsidRPr="000A0839">
        <w:rPr>
          <w:rFonts w:cs="Arial"/>
          <w:sz w:val="20"/>
          <w:szCs w:val="20"/>
          <w:lang w:val="en-GB"/>
        </w:rPr>
        <w:t>expanded polystyrene (EPS</w:t>
      </w:r>
      <w:r>
        <w:rPr>
          <w:rFonts w:cs="Arial"/>
          <w:sz w:val="20"/>
          <w:szCs w:val="20"/>
          <w:lang w:val="en-GB"/>
        </w:rPr>
        <w:t xml:space="preserve">; </w:t>
      </w:r>
      <w:r w:rsidRPr="000A0839">
        <w:rPr>
          <w:rFonts w:cs="Arial"/>
          <w:sz w:val="20"/>
          <w:szCs w:val="20"/>
          <w:lang w:val="en-GB"/>
        </w:rPr>
        <w:t>Styrofoam)</w:t>
      </w:r>
      <w:r w:rsidR="000936D0" w:rsidRPr="000936D0">
        <w:rPr>
          <w:rFonts w:cs="Arial"/>
          <w:sz w:val="20"/>
          <w:szCs w:val="20"/>
          <w:lang w:val="en-GB"/>
        </w:rPr>
        <w:t xml:space="preserve"> </w:t>
      </w:r>
      <w:r>
        <w:rPr>
          <w:rFonts w:cs="Arial"/>
          <w:sz w:val="20"/>
          <w:szCs w:val="20"/>
          <w:lang w:val="en-GB"/>
        </w:rPr>
        <w:t>a</w:t>
      </w:r>
      <w:r w:rsidR="000936D0" w:rsidRPr="000936D0">
        <w:rPr>
          <w:rFonts w:cs="Arial"/>
          <w:sz w:val="20"/>
          <w:szCs w:val="20"/>
          <w:lang w:val="en-GB"/>
        </w:rPr>
        <w:t xml:space="preserve">nd </w:t>
      </w:r>
      <w:r w:rsidRPr="000A0839">
        <w:rPr>
          <w:rFonts w:cs="Arial"/>
          <w:sz w:val="20"/>
          <w:szCs w:val="20"/>
          <w:lang w:val="en-GB"/>
        </w:rPr>
        <w:t>extruded polystyrene foam (XPS)</w:t>
      </w:r>
      <w:r w:rsidR="000936D0" w:rsidRPr="000936D0">
        <w:rPr>
          <w:rFonts w:cs="Arial"/>
          <w:sz w:val="20"/>
          <w:szCs w:val="20"/>
          <w:lang w:val="en-GB"/>
        </w:rPr>
        <w:t>. I</w:t>
      </w:r>
      <w:r>
        <w:rPr>
          <w:rFonts w:cs="Arial"/>
          <w:sz w:val="20"/>
          <w:szCs w:val="20"/>
          <w:lang w:val="en-GB"/>
        </w:rPr>
        <w:t xml:space="preserve">n its </w:t>
      </w:r>
      <w:r w:rsidR="000936D0" w:rsidRPr="000936D0">
        <w:rPr>
          <w:rFonts w:cs="Arial"/>
          <w:sz w:val="20"/>
          <w:szCs w:val="20"/>
          <w:lang w:val="en-GB"/>
        </w:rPr>
        <w:t>Pinkafeld</w:t>
      </w:r>
      <w:r>
        <w:rPr>
          <w:rFonts w:cs="Arial"/>
          <w:sz w:val="20"/>
          <w:szCs w:val="20"/>
          <w:lang w:val="en-GB"/>
        </w:rPr>
        <w:t xml:space="preserve"> plant near the Hungarian border, the company mainly produces EPS panels</w:t>
      </w:r>
      <w:r w:rsidR="000936D0" w:rsidRPr="000936D0">
        <w:rPr>
          <w:rFonts w:cs="Arial"/>
          <w:sz w:val="20"/>
          <w:szCs w:val="20"/>
          <w:lang w:val="en-GB"/>
        </w:rPr>
        <w:t>.</w:t>
      </w:r>
    </w:p>
    <w:p w14:paraId="6F367CEE" w14:textId="77777777" w:rsidR="000936D0" w:rsidRPr="00104EF1" w:rsidRDefault="000936D0" w:rsidP="00104EF1">
      <w:pPr>
        <w:spacing w:after="0"/>
        <w:rPr>
          <w:rFonts w:cs="Arial"/>
          <w:sz w:val="20"/>
          <w:szCs w:val="20"/>
          <w:lang w:val="en-GB"/>
        </w:rPr>
      </w:pPr>
    </w:p>
    <w:p w14:paraId="1863B5EB" w14:textId="77777777" w:rsidR="00104EF1" w:rsidRPr="00364105" w:rsidRDefault="008619B7" w:rsidP="00104EF1">
      <w:pPr>
        <w:spacing w:after="0"/>
        <w:rPr>
          <w:rFonts w:cs="Arial"/>
          <w:b/>
          <w:sz w:val="20"/>
          <w:szCs w:val="20"/>
          <w:lang w:val="en-GB"/>
        </w:rPr>
      </w:pPr>
      <w:r w:rsidRPr="00364105">
        <w:rPr>
          <w:rFonts w:cs="Arial"/>
          <w:b/>
          <w:sz w:val="20"/>
          <w:szCs w:val="20"/>
          <w:lang w:val="en-GB"/>
        </w:rPr>
        <w:t>Intralogistics</w:t>
      </w:r>
      <w:r w:rsidR="000A0839" w:rsidRPr="00364105">
        <w:rPr>
          <w:rFonts w:cs="Arial"/>
          <w:b/>
          <w:sz w:val="20"/>
          <w:szCs w:val="20"/>
          <w:lang w:val="en-GB"/>
        </w:rPr>
        <w:t xml:space="preserve"> Feasibility Limits </w:t>
      </w:r>
    </w:p>
    <w:p w14:paraId="4446AACC" w14:textId="77777777" w:rsidR="00104EF1" w:rsidRPr="00104EF1" w:rsidRDefault="00364105" w:rsidP="00104EF1">
      <w:pPr>
        <w:spacing w:after="0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 xml:space="preserve">The upstream products </w:t>
      </w:r>
      <w:r w:rsidR="00104EF1" w:rsidRPr="00104EF1">
        <w:rPr>
          <w:rFonts w:cs="Arial"/>
          <w:sz w:val="20"/>
          <w:szCs w:val="20"/>
          <w:lang w:val="en-GB"/>
        </w:rPr>
        <w:t xml:space="preserve">– </w:t>
      </w:r>
      <w:r>
        <w:rPr>
          <w:rFonts w:cs="Arial"/>
          <w:sz w:val="20"/>
          <w:szCs w:val="20"/>
          <w:lang w:val="en-GB"/>
        </w:rPr>
        <w:t xml:space="preserve">Styrofoam blocks measuring </w:t>
      </w:r>
      <w:r w:rsidR="00104EF1" w:rsidRPr="00104EF1">
        <w:rPr>
          <w:rFonts w:cs="Arial"/>
          <w:sz w:val="20"/>
          <w:szCs w:val="20"/>
          <w:lang w:val="en-GB"/>
        </w:rPr>
        <w:t xml:space="preserve">4080 </w:t>
      </w:r>
      <w:r>
        <w:rPr>
          <w:rFonts w:cs="Arial"/>
          <w:sz w:val="20"/>
          <w:szCs w:val="20"/>
          <w:lang w:val="en-GB"/>
        </w:rPr>
        <w:t>by</w:t>
      </w:r>
      <w:r w:rsidR="00104EF1" w:rsidRPr="00104EF1">
        <w:rPr>
          <w:rFonts w:cs="Arial"/>
          <w:sz w:val="20"/>
          <w:szCs w:val="20"/>
          <w:lang w:val="en-GB"/>
        </w:rPr>
        <w:t xml:space="preserve"> 1040 </w:t>
      </w:r>
      <w:r>
        <w:rPr>
          <w:rFonts w:cs="Arial"/>
          <w:sz w:val="20"/>
          <w:szCs w:val="20"/>
          <w:lang w:val="en-GB"/>
        </w:rPr>
        <w:t>by</w:t>
      </w:r>
      <w:r w:rsidR="00104EF1" w:rsidRPr="00104EF1">
        <w:rPr>
          <w:rFonts w:cs="Arial"/>
          <w:sz w:val="20"/>
          <w:szCs w:val="20"/>
          <w:lang w:val="en-GB"/>
        </w:rPr>
        <w:t xml:space="preserve"> max. 1.290 mm – </w:t>
      </w:r>
      <w:r>
        <w:rPr>
          <w:rFonts w:cs="Arial"/>
          <w:sz w:val="20"/>
          <w:szCs w:val="20"/>
          <w:lang w:val="en-GB"/>
        </w:rPr>
        <w:t>need to be left to dry for several days before they can be cut into panels and bundled into packs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>
        <w:rPr>
          <w:rFonts w:cs="Arial"/>
          <w:sz w:val="20"/>
          <w:szCs w:val="20"/>
          <w:lang w:val="en-GB"/>
        </w:rPr>
        <w:t>Up to 90 blocks per hour need to be moved in three-shift operation</w:t>
      </w:r>
      <w:r w:rsidR="00104EF1" w:rsidRPr="00104EF1">
        <w:rPr>
          <w:rFonts w:cs="Arial"/>
          <w:sz w:val="20"/>
          <w:szCs w:val="20"/>
          <w:lang w:val="en-GB"/>
        </w:rPr>
        <w:t xml:space="preserve">, </w:t>
      </w:r>
      <w:r>
        <w:rPr>
          <w:rFonts w:cs="Arial"/>
          <w:sz w:val="20"/>
          <w:szCs w:val="20"/>
          <w:lang w:val="en-GB"/>
        </w:rPr>
        <w:t>around the clock every day of the year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>
        <w:rPr>
          <w:rFonts w:cs="Arial"/>
          <w:sz w:val="20"/>
          <w:szCs w:val="20"/>
          <w:lang w:val="en-GB"/>
        </w:rPr>
        <w:t>This requires observing the required drying periods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>
        <w:rPr>
          <w:rFonts w:cs="Arial"/>
          <w:sz w:val="20"/>
          <w:szCs w:val="20"/>
          <w:lang w:val="en-GB"/>
        </w:rPr>
        <w:t>Transport by hand pallet truck limits reached capacity limits a</w:t>
      </w:r>
      <w:r w:rsidR="00104EF1" w:rsidRPr="00104EF1">
        <w:rPr>
          <w:rFonts w:cs="Arial"/>
          <w:sz w:val="20"/>
          <w:szCs w:val="20"/>
          <w:lang w:val="en-GB"/>
        </w:rPr>
        <w:t xml:space="preserve">nd </w:t>
      </w:r>
      <w:r>
        <w:rPr>
          <w:rFonts w:cs="Arial"/>
          <w:sz w:val="20"/>
          <w:szCs w:val="20"/>
          <w:lang w:val="en-GB"/>
        </w:rPr>
        <w:t>workers were less than enthusiastic about this work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>
        <w:rPr>
          <w:rFonts w:cs="Arial"/>
          <w:sz w:val="20"/>
          <w:szCs w:val="20"/>
          <w:lang w:val="en-GB"/>
        </w:rPr>
        <w:t xml:space="preserve">Using manual lists for storage management </w:t>
      </w:r>
      <w:r w:rsidR="00841D52">
        <w:rPr>
          <w:rFonts w:cs="Arial"/>
          <w:sz w:val="20"/>
          <w:szCs w:val="20"/>
          <w:lang w:val="en-GB"/>
        </w:rPr>
        <w:t>also hampered production planning optimization</w:t>
      </w:r>
      <w:r w:rsidR="00104EF1" w:rsidRPr="00104EF1">
        <w:rPr>
          <w:rFonts w:cs="Arial"/>
          <w:sz w:val="20"/>
          <w:szCs w:val="20"/>
          <w:lang w:val="en-GB"/>
        </w:rPr>
        <w:t>.</w:t>
      </w:r>
    </w:p>
    <w:p w14:paraId="66133750" w14:textId="77777777" w:rsidR="00104EF1" w:rsidRPr="00104EF1" w:rsidRDefault="00104EF1" w:rsidP="00104EF1">
      <w:pPr>
        <w:spacing w:after="0"/>
        <w:rPr>
          <w:rFonts w:cs="Arial"/>
          <w:sz w:val="20"/>
          <w:szCs w:val="20"/>
          <w:lang w:val="en-GB"/>
        </w:rPr>
      </w:pPr>
    </w:p>
    <w:p w14:paraId="0A3DE4C9" w14:textId="77777777" w:rsidR="00104EF1" w:rsidRPr="00841D52" w:rsidRDefault="00104EF1" w:rsidP="00104EF1">
      <w:pPr>
        <w:spacing w:after="0"/>
        <w:rPr>
          <w:rFonts w:cs="Arial"/>
          <w:b/>
          <w:sz w:val="20"/>
          <w:szCs w:val="20"/>
          <w:lang w:val="en-GB"/>
        </w:rPr>
      </w:pPr>
      <w:r w:rsidRPr="00841D52">
        <w:rPr>
          <w:rFonts w:cs="Arial"/>
          <w:b/>
          <w:sz w:val="20"/>
          <w:szCs w:val="20"/>
          <w:lang w:val="en-GB"/>
        </w:rPr>
        <w:t>Optimi</w:t>
      </w:r>
      <w:r w:rsidR="00841D52" w:rsidRPr="00841D52">
        <w:rPr>
          <w:rFonts w:cs="Arial"/>
          <w:b/>
          <w:sz w:val="20"/>
          <w:szCs w:val="20"/>
          <w:lang w:val="en-GB"/>
        </w:rPr>
        <w:t>zed Upstream Products I</w:t>
      </w:r>
      <w:r w:rsidRPr="00841D52">
        <w:rPr>
          <w:rFonts w:cs="Arial"/>
          <w:b/>
          <w:sz w:val="20"/>
          <w:szCs w:val="20"/>
          <w:lang w:val="en-GB"/>
        </w:rPr>
        <w:t>ntralogisti</w:t>
      </w:r>
      <w:r w:rsidR="00841D52" w:rsidRPr="00841D52">
        <w:rPr>
          <w:rFonts w:cs="Arial"/>
          <w:b/>
          <w:sz w:val="20"/>
          <w:szCs w:val="20"/>
          <w:lang w:val="en-GB"/>
        </w:rPr>
        <w:t>cs</w:t>
      </w:r>
    </w:p>
    <w:p w14:paraId="037EBC01" w14:textId="77777777" w:rsidR="00104EF1" w:rsidRPr="00104EF1" w:rsidRDefault="00841D52" w:rsidP="00104EF1">
      <w:pPr>
        <w:spacing w:after="0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 xml:space="preserve">Following a suggestion by </w:t>
      </w:r>
      <w:r w:rsidR="00104EF1" w:rsidRPr="00104EF1">
        <w:rPr>
          <w:rFonts w:cs="Arial"/>
          <w:sz w:val="20"/>
          <w:szCs w:val="20"/>
          <w:lang w:val="en-GB"/>
        </w:rPr>
        <w:t>Fraunhofer Austria Research</w:t>
      </w:r>
      <w:r>
        <w:rPr>
          <w:rFonts w:cs="Arial"/>
          <w:sz w:val="20"/>
          <w:szCs w:val="20"/>
          <w:lang w:val="en-GB"/>
        </w:rPr>
        <w:t>, a c</w:t>
      </w:r>
      <w:r w:rsidR="00104EF1" w:rsidRPr="00104EF1">
        <w:rPr>
          <w:rFonts w:cs="Arial"/>
          <w:sz w:val="20"/>
          <w:szCs w:val="20"/>
          <w:lang w:val="en-GB"/>
        </w:rPr>
        <w:t>o</w:t>
      </w:r>
      <w:r>
        <w:rPr>
          <w:rFonts w:cs="Arial"/>
          <w:sz w:val="20"/>
          <w:szCs w:val="20"/>
          <w:lang w:val="en-GB"/>
        </w:rPr>
        <w:t>-</w:t>
      </w:r>
      <w:r w:rsidR="00104EF1" w:rsidRPr="00104EF1">
        <w:rPr>
          <w:rFonts w:cs="Arial"/>
          <w:sz w:val="20"/>
          <w:szCs w:val="20"/>
          <w:lang w:val="en-GB"/>
        </w:rPr>
        <w:t>operation</w:t>
      </w:r>
      <w:r>
        <w:rPr>
          <w:rFonts w:cs="Arial"/>
          <w:sz w:val="20"/>
          <w:szCs w:val="20"/>
          <w:lang w:val="en-GB"/>
        </w:rPr>
        <w:t xml:space="preserve"> </w:t>
      </w:r>
      <w:r w:rsidR="00104EF1" w:rsidRPr="00104EF1">
        <w:rPr>
          <w:rFonts w:cs="Arial"/>
          <w:sz w:val="20"/>
          <w:szCs w:val="20"/>
          <w:lang w:val="en-GB"/>
        </w:rPr>
        <w:t>partner f</w:t>
      </w:r>
      <w:r>
        <w:rPr>
          <w:rFonts w:cs="Arial"/>
          <w:sz w:val="20"/>
          <w:szCs w:val="20"/>
          <w:lang w:val="en-GB"/>
        </w:rPr>
        <w:t>o</w:t>
      </w:r>
      <w:r w:rsidR="00104EF1" w:rsidRPr="00104EF1">
        <w:rPr>
          <w:rFonts w:cs="Arial"/>
          <w:sz w:val="20"/>
          <w:szCs w:val="20"/>
          <w:lang w:val="en-GB"/>
        </w:rPr>
        <w:t xml:space="preserve">r </w:t>
      </w:r>
      <w:r>
        <w:rPr>
          <w:rFonts w:cs="Arial"/>
          <w:sz w:val="20"/>
          <w:szCs w:val="20"/>
          <w:lang w:val="en-GB"/>
        </w:rPr>
        <w:t>l</w:t>
      </w:r>
      <w:r w:rsidR="00104EF1" w:rsidRPr="00104EF1">
        <w:rPr>
          <w:rFonts w:cs="Arial"/>
          <w:sz w:val="20"/>
          <w:szCs w:val="20"/>
          <w:lang w:val="en-GB"/>
        </w:rPr>
        <w:t>ogisti</w:t>
      </w:r>
      <w:r>
        <w:rPr>
          <w:rFonts w:cs="Arial"/>
          <w:sz w:val="20"/>
          <w:szCs w:val="20"/>
          <w:lang w:val="en-GB"/>
        </w:rPr>
        <w:t>cs a</w:t>
      </w:r>
      <w:r w:rsidR="00104EF1" w:rsidRPr="00104EF1">
        <w:rPr>
          <w:rFonts w:cs="Arial"/>
          <w:sz w:val="20"/>
          <w:szCs w:val="20"/>
          <w:lang w:val="en-GB"/>
        </w:rPr>
        <w:t xml:space="preserve">nd </w:t>
      </w:r>
      <w:r>
        <w:rPr>
          <w:rFonts w:cs="Arial"/>
          <w:sz w:val="20"/>
          <w:szCs w:val="20"/>
          <w:lang w:val="en-GB"/>
        </w:rPr>
        <w:t>p</w:t>
      </w:r>
      <w:r w:rsidR="00104EF1" w:rsidRPr="00104EF1">
        <w:rPr>
          <w:rFonts w:cs="Arial"/>
          <w:sz w:val="20"/>
          <w:szCs w:val="20"/>
          <w:lang w:val="en-GB"/>
        </w:rPr>
        <w:t>rodu</w:t>
      </w:r>
      <w:r>
        <w:rPr>
          <w:rFonts w:cs="Arial"/>
          <w:sz w:val="20"/>
          <w:szCs w:val="20"/>
          <w:lang w:val="en-GB"/>
        </w:rPr>
        <w:t>c</w:t>
      </w:r>
      <w:r w:rsidR="00104EF1" w:rsidRPr="00104EF1">
        <w:rPr>
          <w:rFonts w:cs="Arial"/>
          <w:sz w:val="20"/>
          <w:szCs w:val="20"/>
          <w:lang w:val="en-GB"/>
        </w:rPr>
        <w:t>tion</w:t>
      </w:r>
      <w:r>
        <w:rPr>
          <w:rFonts w:cs="Arial"/>
          <w:sz w:val="20"/>
          <w:szCs w:val="20"/>
          <w:lang w:val="en-GB"/>
        </w:rPr>
        <w:t xml:space="preserve"> </w:t>
      </w:r>
      <w:r w:rsidR="00104EF1" w:rsidRPr="00104EF1">
        <w:rPr>
          <w:rFonts w:cs="Arial"/>
          <w:sz w:val="20"/>
          <w:szCs w:val="20"/>
          <w:lang w:val="en-GB"/>
        </w:rPr>
        <w:t>management</w:t>
      </w:r>
      <w:r>
        <w:rPr>
          <w:rFonts w:cs="Arial"/>
          <w:sz w:val="20"/>
          <w:szCs w:val="20"/>
          <w:lang w:val="en-GB"/>
        </w:rPr>
        <w:t xml:space="preserve">, </w:t>
      </w:r>
      <w:r w:rsidR="00104EF1" w:rsidRPr="00104EF1">
        <w:rPr>
          <w:rFonts w:cs="Arial"/>
          <w:sz w:val="20"/>
          <w:szCs w:val="20"/>
          <w:lang w:val="en-GB"/>
        </w:rPr>
        <w:t xml:space="preserve">Austrotherm </w:t>
      </w:r>
      <w:r>
        <w:rPr>
          <w:rFonts w:cs="Arial"/>
          <w:sz w:val="20"/>
          <w:szCs w:val="20"/>
          <w:lang w:val="en-GB"/>
        </w:rPr>
        <w:t>automated the t</w:t>
      </w:r>
      <w:r w:rsidR="00104EF1" w:rsidRPr="00104EF1">
        <w:rPr>
          <w:rFonts w:cs="Arial"/>
          <w:sz w:val="20"/>
          <w:szCs w:val="20"/>
          <w:lang w:val="en-GB"/>
        </w:rPr>
        <w:t xml:space="preserve">ransport </w:t>
      </w:r>
      <w:r>
        <w:rPr>
          <w:rFonts w:cs="Arial"/>
          <w:sz w:val="20"/>
          <w:szCs w:val="20"/>
          <w:lang w:val="en-GB"/>
        </w:rPr>
        <w:t>a</w:t>
      </w:r>
      <w:r w:rsidR="00104EF1" w:rsidRPr="00104EF1">
        <w:rPr>
          <w:rFonts w:cs="Arial"/>
          <w:sz w:val="20"/>
          <w:szCs w:val="20"/>
          <w:lang w:val="en-GB"/>
        </w:rPr>
        <w:t xml:space="preserve">nd </w:t>
      </w:r>
      <w:r>
        <w:rPr>
          <w:rFonts w:cs="Arial"/>
          <w:sz w:val="20"/>
          <w:szCs w:val="20"/>
          <w:lang w:val="en-GB"/>
        </w:rPr>
        <w:t xml:space="preserve">storage management of the Styrofoam blocks utilizing an Automated Guided Vehicle </w:t>
      </w:r>
      <w:r w:rsidR="00104EF1" w:rsidRPr="00104EF1">
        <w:rPr>
          <w:rFonts w:cs="Arial"/>
          <w:sz w:val="20"/>
          <w:szCs w:val="20"/>
          <w:lang w:val="en-GB"/>
        </w:rPr>
        <w:t>(</w:t>
      </w:r>
      <w:r>
        <w:rPr>
          <w:rFonts w:cs="Arial"/>
          <w:sz w:val="20"/>
          <w:szCs w:val="20"/>
          <w:lang w:val="en-GB"/>
        </w:rPr>
        <w:t>AGV</w:t>
      </w:r>
      <w:r w:rsidR="00104EF1" w:rsidRPr="00104EF1">
        <w:rPr>
          <w:rFonts w:cs="Arial"/>
          <w:sz w:val="20"/>
          <w:szCs w:val="20"/>
          <w:lang w:val="en-GB"/>
        </w:rPr>
        <w:t xml:space="preserve">) </w:t>
      </w:r>
      <w:r>
        <w:rPr>
          <w:rFonts w:cs="Arial"/>
          <w:sz w:val="20"/>
          <w:szCs w:val="20"/>
          <w:lang w:val="en-GB"/>
        </w:rPr>
        <w:t xml:space="preserve">solution from </w:t>
      </w:r>
      <w:r w:rsidR="00104EF1" w:rsidRPr="00104EF1">
        <w:rPr>
          <w:rFonts w:cs="Arial"/>
          <w:sz w:val="20"/>
          <w:szCs w:val="20"/>
          <w:lang w:val="en-GB"/>
        </w:rPr>
        <w:t xml:space="preserve">DS AUTOMOTION. </w:t>
      </w:r>
      <w:r>
        <w:rPr>
          <w:rFonts w:cs="Arial"/>
          <w:sz w:val="20"/>
          <w:szCs w:val="20"/>
          <w:lang w:val="en-GB"/>
        </w:rPr>
        <w:t xml:space="preserve">This </w:t>
      </w:r>
      <w:r w:rsidR="008619B7">
        <w:rPr>
          <w:rFonts w:cs="Arial"/>
          <w:sz w:val="20"/>
          <w:szCs w:val="20"/>
          <w:lang w:val="en-GB"/>
        </w:rPr>
        <w:t>Austrian</w:t>
      </w:r>
      <w:r>
        <w:rPr>
          <w:rFonts w:cs="Arial"/>
          <w:sz w:val="20"/>
          <w:szCs w:val="20"/>
          <w:lang w:val="en-GB"/>
        </w:rPr>
        <w:t xml:space="preserve"> manufacturer boasting more than 35 years of experience in developing and manufacturing AGVs </w:t>
      </w:r>
      <w:r w:rsidR="00104EF1" w:rsidRPr="00104EF1">
        <w:rPr>
          <w:rFonts w:cs="Arial"/>
          <w:sz w:val="20"/>
          <w:szCs w:val="20"/>
          <w:lang w:val="en-GB"/>
        </w:rPr>
        <w:t>implement</w:t>
      </w:r>
      <w:r>
        <w:rPr>
          <w:rFonts w:cs="Arial"/>
          <w:sz w:val="20"/>
          <w:szCs w:val="20"/>
          <w:lang w:val="en-GB"/>
        </w:rPr>
        <w:t>ed</w:t>
      </w:r>
      <w:r w:rsidR="00104EF1" w:rsidRPr="00104EF1">
        <w:rPr>
          <w:rFonts w:cs="Arial"/>
          <w:sz w:val="20"/>
          <w:szCs w:val="20"/>
          <w:lang w:val="en-GB"/>
        </w:rPr>
        <w:t xml:space="preserve"> </w:t>
      </w:r>
      <w:r>
        <w:rPr>
          <w:rFonts w:cs="Arial"/>
          <w:sz w:val="20"/>
          <w:szCs w:val="20"/>
          <w:lang w:val="en-GB"/>
        </w:rPr>
        <w:t>a s</w:t>
      </w:r>
      <w:r w:rsidR="00104EF1" w:rsidRPr="00104EF1">
        <w:rPr>
          <w:rFonts w:cs="Arial"/>
          <w:sz w:val="20"/>
          <w:szCs w:val="20"/>
          <w:lang w:val="en-GB"/>
        </w:rPr>
        <w:t>ystem</w:t>
      </w:r>
      <w:r>
        <w:rPr>
          <w:rFonts w:cs="Arial"/>
          <w:sz w:val="20"/>
          <w:szCs w:val="20"/>
          <w:lang w:val="en-GB"/>
        </w:rPr>
        <w:t xml:space="preserve"> that ensures particularly economic operations at low investment costs</w:t>
      </w:r>
      <w:r w:rsidR="00104EF1" w:rsidRPr="00104EF1">
        <w:rPr>
          <w:rFonts w:cs="Arial"/>
          <w:sz w:val="20"/>
          <w:szCs w:val="20"/>
          <w:lang w:val="en-GB"/>
        </w:rPr>
        <w:t>.</w:t>
      </w:r>
    </w:p>
    <w:p w14:paraId="2FFF22B1" w14:textId="77777777" w:rsidR="00104EF1" w:rsidRPr="00104EF1" w:rsidRDefault="00104EF1" w:rsidP="00104EF1">
      <w:pPr>
        <w:spacing w:after="0"/>
        <w:rPr>
          <w:rFonts w:cs="Arial"/>
          <w:sz w:val="20"/>
          <w:szCs w:val="20"/>
          <w:lang w:val="en-GB"/>
        </w:rPr>
      </w:pPr>
    </w:p>
    <w:p w14:paraId="69E2C035" w14:textId="77777777" w:rsidR="00104EF1" w:rsidRPr="00104EF1" w:rsidRDefault="00841D52" w:rsidP="00104EF1">
      <w:pPr>
        <w:spacing w:after="0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 xml:space="preserve">Four driverless </w:t>
      </w:r>
      <w:r w:rsidR="00104EF1" w:rsidRPr="00104EF1">
        <w:rPr>
          <w:rFonts w:cs="Arial"/>
          <w:sz w:val="20"/>
          <w:szCs w:val="20"/>
          <w:lang w:val="en-GB"/>
        </w:rPr>
        <w:t xml:space="preserve">AMADEUS Grip </w:t>
      </w:r>
      <w:r>
        <w:rPr>
          <w:rFonts w:cs="Arial"/>
          <w:sz w:val="20"/>
          <w:szCs w:val="20"/>
          <w:lang w:val="en-GB"/>
        </w:rPr>
        <w:t>forklifts equipped with bracket-shaped lifting gear</w:t>
      </w:r>
      <w:r w:rsidR="00104EF1" w:rsidRPr="00104EF1">
        <w:rPr>
          <w:rFonts w:cs="Arial"/>
          <w:sz w:val="20"/>
          <w:szCs w:val="20"/>
          <w:lang w:val="en-GB"/>
        </w:rPr>
        <w:t xml:space="preserve"> </w:t>
      </w:r>
      <w:r>
        <w:rPr>
          <w:rFonts w:cs="Arial"/>
          <w:sz w:val="20"/>
          <w:szCs w:val="20"/>
          <w:lang w:val="en-GB"/>
        </w:rPr>
        <w:t>each</w:t>
      </w:r>
      <w:r w:rsidRPr="00104EF1">
        <w:rPr>
          <w:rFonts w:cs="Arial"/>
          <w:sz w:val="20"/>
          <w:szCs w:val="20"/>
          <w:lang w:val="en-GB"/>
        </w:rPr>
        <w:t xml:space="preserve"> </w:t>
      </w:r>
      <w:r w:rsidR="00104EF1" w:rsidRPr="00104EF1">
        <w:rPr>
          <w:rFonts w:cs="Arial"/>
          <w:sz w:val="20"/>
          <w:szCs w:val="20"/>
          <w:lang w:val="en-GB"/>
        </w:rPr>
        <w:t xml:space="preserve">transport </w:t>
      </w:r>
      <w:r>
        <w:rPr>
          <w:rFonts w:cs="Arial"/>
          <w:sz w:val="20"/>
          <w:szCs w:val="20"/>
          <w:lang w:val="en-GB"/>
        </w:rPr>
        <w:t>two hard foam blocks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>
        <w:rPr>
          <w:rFonts w:cs="Arial"/>
          <w:sz w:val="20"/>
          <w:szCs w:val="20"/>
          <w:lang w:val="en-GB"/>
        </w:rPr>
        <w:t xml:space="preserve">The vehicles </w:t>
      </w:r>
      <w:r w:rsidR="001A535F">
        <w:rPr>
          <w:rFonts w:cs="Arial"/>
          <w:sz w:val="20"/>
          <w:szCs w:val="20"/>
          <w:lang w:val="en-GB"/>
        </w:rPr>
        <w:t>need to use single lane aisles in controlled bi-directional traffic, share traffic zones with manned forklifts a</w:t>
      </w:r>
      <w:r w:rsidR="00104EF1" w:rsidRPr="00104EF1">
        <w:rPr>
          <w:rFonts w:cs="Arial"/>
          <w:sz w:val="20"/>
          <w:szCs w:val="20"/>
          <w:lang w:val="en-GB"/>
        </w:rPr>
        <w:t xml:space="preserve">nd </w:t>
      </w:r>
      <w:r w:rsidR="001A535F">
        <w:rPr>
          <w:rFonts w:cs="Arial"/>
          <w:sz w:val="20"/>
          <w:szCs w:val="20"/>
          <w:lang w:val="en-GB"/>
        </w:rPr>
        <w:t>cross fire doors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 w:rsidR="001A535F">
        <w:rPr>
          <w:rFonts w:cs="Arial"/>
          <w:sz w:val="20"/>
          <w:szCs w:val="20"/>
          <w:lang w:val="en-GB"/>
        </w:rPr>
        <w:t xml:space="preserve">As laser navigation is not an option for transporting </w:t>
      </w:r>
      <w:r w:rsidR="00104EF1" w:rsidRPr="00104EF1">
        <w:rPr>
          <w:rFonts w:cs="Arial"/>
          <w:sz w:val="20"/>
          <w:szCs w:val="20"/>
          <w:lang w:val="en-GB"/>
        </w:rPr>
        <w:t>4</w:t>
      </w:r>
      <w:r w:rsidR="001A535F">
        <w:rPr>
          <w:rFonts w:cs="Arial"/>
          <w:sz w:val="20"/>
          <w:szCs w:val="20"/>
          <w:lang w:val="en-GB"/>
        </w:rPr>
        <w:t>.</w:t>
      </w:r>
      <w:r w:rsidR="00104EF1" w:rsidRPr="00104EF1">
        <w:rPr>
          <w:rFonts w:cs="Arial"/>
          <w:sz w:val="20"/>
          <w:szCs w:val="20"/>
          <w:lang w:val="en-GB"/>
        </w:rPr>
        <w:t xml:space="preserve">08 m </w:t>
      </w:r>
      <w:r w:rsidR="001A535F">
        <w:rPr>
          <w:rFonts w:cs="Arial"/>
          <w:sz w:val="20"/>
          <w:szCs w:val="20"/>
          <w:lang w:val="en-GB"/>
        </w:rPr>
        <w:t xml:space="preserve">tall </w:t>
      </w:r>
      <w:r w:rsidR="00104EF1" w:rsidRPr="00104EF1">
        <w:rPr>
          <w:rFonts w:cs="Arial"/>
          <w:sz w:val="20"/>
          <w:szCs w:val="20"/>
          <w:lang w:val="en-GB"/>
        </w:rPr>
        <w:t>EPS</w:t>
      </w:r>
      <w:r w:rsidR="001A535F">
        <w:rPr>
          <w:rFonts w:cs="Arial"/>
          <w:sz w:val="20"/>
          <w:szCs w:val="20"/>
          <w:lang w:val="en-GB"/>
        </w:rPr>
        <w:t xml:space="preserve"> blocks in a hall with </w:t>
      </w:r>
      <w:r w:rsidR="00104EF1" w:rsidRPr="00104EF1">
        <w:rPr>
          <w:rFonts w:cs="Arial"/>
          <w:sz w:val="20"/>
          <w:szCs w:val="20"/>
          <w:lang w:val="en-GB"/>
        </w:rPr>
        <w:t>4</w:t>
      </w:r>
      <w:r w:rsidR="001A535F">
        <w:rPr>
          <w:rFonts w:cs="Arial"/>
          <w:sz w:val="20"/>
          <w:szCs w:val="20"/>
          <w:lang w:val="en-GB"/>
        </w:rPr>
        <w:t>.</w:t>
      </w:r>
      <w:r w:rsidR="00104EF1" w:rsidRPr="00104EF1">
        <w:rPr>
          <w:rFonts w:cs="Arial"/>
          <w:sz w:val="20"/>
          <w:szCs w:val="20"/>
          <w:lang w:val="en-GB"/>
        </w:rPr>
        <w:t xml:space="preserve">30 m </w:t>
      </w:r>
      <w:r w:rsidR="001A535F">
        <w:rPr>
          <w:rFonts w:cs="Arial"/>
          <w:sz w:val="20"/>
          <w:szCs w:val="20"/>
          <w:lang w:val="en-GB"/>
        </w:rPr>
        <w:t>headroom</w:t>
      </w:r>
      <w:r w:rsidR="00104EF1" w:rsidRPr="00104EF1">
        <w:rPr>
          <w:rFonts w:cs="Arial"/>
          <w:sz w:val="20"/>
          <w:szCs w:val="20"/>
          <w:lang w:val="en-GB"/>
        </w:rPr>
        <w:t xml:space="preserve">, </w:t>
      </w:r>
      <w:r w:rsidR="001A535F">
        <w:rPr>
          <w:rFonts w:cs="Arial"/>
          <w:sz w:val="20"/>
          <w:szCs w:val="20"/>
          <w:lang w:val="en-GB"/>
        </w:rPr>
        <w:t>the vehicles utilize magnetic reference points in the floor for free navigation</w:t>
      </w:r>
      <w:r w:rsidR="00104EF1" w:rsidRPr="00104EF1">
        <w:rPr>
          <w:rFonts w:cs="Arial"/>
          <w:sz w:val="20"/>
          <w:szCs w:val="20"/>
          <w:lang w:val="en-GB"/>
        </w:rPr>
        <w:t>.</w:t>
      </w:r>
    </w:p>
    <w:p w14:paraId="3AF49E46" w14:textId="77777777" w:rsidR="00104EF1" w:rsidRPr="00104EF1" w:rsidRDefault="00104EF1" w:rsidP="00104EF1">
      <w:pPr>
        <w:spacing w:after="0"/>
        <w:rPr>
          <w:rFonts w:cs="Arial"/>
          <w:sz w:val="20"/>
          <w:szCs w:val="20"/>
          <w:lang w:val="en-GB"/>
        </w:rPr>
      </w:pPr>
    </w:p>
    <w:p w14:paraId="5568C848" w14:textId="77777777" w:rsidR="00104EF1" w:rsidRPr="00104EF1" w:rsidRDefault="001A535F" w:rsidP="00104EF1">
      <w:pPr>
        <w:spacing w:after="0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 xml:space="preserve">The </w:t>
      </w:r>
      <w:r w:rsidR="00104EF1" w:rsidRPr="00104EF1">
        <w:rPr>
          <w:rFonts w:cs="Arial"/>
          <w:sz w:val="20"/>
          <w:szCs w:val="20"/>
          <w:lang w:val="en-GB"/>
        </w:rPr>
        <w:t xml:space="preserve">DS NAVIOS </w:t>
      </w:r>
      <w:r>
        <w:rPr>
          <w:rFonts w:cs="Arial"/>
          <w:sz w:val="20"/>
          <w:szCs w:val="20"/>
          <w:lang w:val="en-GB"/>
        </w:rPr>
        <w:t xml:space="preserve">AGV control software </w:t>
      </w:r>
      <w:r w:rsidR="00104EF1" w:rsidRPr="00104EF1">
        <w:rPr>
          <w:rFonts w:cs="Arial"/>
          <w:sz w:val="20"/>
          <w:szCs w:val="20"/>
          <w:lang w:val="en-GB"/>
        </w:rPr>
        <w:t>optimi</w:t>
      </w:r>
      <w:r>
        <w:rPr>
          <w:rFonts w:cs="Arial"/>
          <w:sz w:val="20"/>
          <w:szCs w:val="20"/>
          <w:lang w:val="en-GB"/>
        </w:rPr>
        <w:t>zes storing and retrieving the blocks</w:t>
      </w:r>
      <w:r w:rsidR="00104EF1" w:rsidRPr="00104EF1">
        <w:rPr>
          <w:rFonts w:cs="Arial"/>
          <w:sz w:val="20"/>
          <w:szCs w:val="20"/>
          <w:lang w:val="en-GB"/>
        </w:rPr>
        <w:t xml:space="preserve">, </w:t>
      </w:r>
      <w:r>
        <w:rPr>
          <w:rFonts w:cs="Arial"/>
          <w:sz w:val="20"/>
          <w:szCs w:val="20"/>
          <w:lang w:val="en-GB"/>
        </w:rPr>
        <w:t>taking the required drying periods into account</w:t>
      </w:r>
      <w:r w:rsidR="00104EF1" w:rsidRPr="00104EF1">
        <w:rPr>
          <w:rFonts w:cs="Arial"/>
          <w:sz w:val="20"/>
          <w:szCs w:val="20"/>
          <w:lang w:val="en-GB"/>
        </w:rPr>
        <w:t xml:space="preserve">. </w:t>
      </w:r>
      <w:r w:rsidR="00DA2D7E">
        <w:rPr>
          <w:rFonts w:cs="Arial"/>
          <w:sz w:val="20"/>
          <w:szCs w:val="20"/>
          <w:lang w:val="en-GB"/>
        </w:rPr>
        <w:t xml:space="preserve">As a step towards the smart factory, the </w:t>
      </w:r>
      <w:r w:rsidR="00104EF1" w:rsidRPr="00104EF1">
        <w:rPr>
          <w:rFonts w:cs="Arial"/>
          <w:sz w:val="20"/>
          <w:szCs w:val="20"/>
          <w:lang w:val="en-GB"/>
        </w:rPr>
        <w:t xml:space="preserve">DS AUTOMOTION </w:t>
      </w:r>
      <w:r w:rsidR="00DA2D7E">
        <w:rPr>
          <w:rFonts w:cs="Arial"/>
          <w:sz w:val="20"/>
          <w:szCs w:val="20"/>
          <w:lang w:val="en-GB"/>
        </w:rPr>
        <w:t xml:space="preserve">AGV system is deeply integrated with Austrotherm’s enterprise </w:t>
      </w:r>
      <w:r w:rsidR="00104EF1" w:rsidRPr="00104EF1">
        <w:rPr>
          <w:rFonts w:cs="Arial"/>
          <w:sz w:val="20"/>
          <w:szCs w:val="20"/>
          <w:lang w:val="en-GB"/>
        </w:rPr>
        <w:t xml:space="preserve">IT. </w:t>
      </w:r>
      <w:r w:rsidR="00DA2D7E">
        <w:rPr>
          <w:rFonts w:cs="Arial"/>
          <w:sz w:val="20"/>
          <w:szCs w:val="20"/>
          <w:lang w:val="en-GB"/>
        </w:rPr>
        <w:t xml:space="preserve">In close co-operation with </w:t>
      </w:r>
      <w:r w:rsidR="00104EF1" w:rsidRPr="00104EF1">
        <w:rPr>
          <w:rFonts w:cs="Arial"/>
          <w:sz w:val="20"/>
          <w:szCs w:val="20"/>
          <w:lang w:val="en-GB"/>
        </w:rPr>
        <w:t>DS AUTOMOTION</w:t>
      </w:r>
      <w:r w:rsidR="00DA2D7E">
        <w:rPr>
          <w:rFonts w:cs="Arial"/>
          <w:sz w:val="20"/>
          <w:szCs w:val="20"/>
          <w:lang w:val="en-GB"/>
        </w:rPr>
        <w:t xml:space="preserve">, the Austrotherm IT department created the software interfaces across which machines and transfer stations communicate with </w:t>
      </w:r>
      <w:r w:rsidR="00104EF1" w:rsidRPr="00104EF1">
        <w:rPr>
          <w:rFonts w:cs="Arial"/>
          <w:sz w:val="20"/>
          <w:szCs w:val="20"/>
          <w:lang w:val="en-GB"/>
        </w:rPr>
        <w:t xml:space="preserve">DS NAVIOS </w:t>
      </w:r>
      <w:r w:rsidR="00DA2D7E">
        <w:rPr>
          <w:rFonts w:cs="Arial"/>
          <w:sz w:val="20"/>
          <w:szCs w:val="20"/>
          <w:lang w:val="en-GB"/>
        </w:rPr>
        <w:t>a</w:t>
      </w:r>
      <w:r w:rsidR="00104EF1" w:rsidRPr="00104EF1">
        <w:rPr>
          <w:rFonts w:cs="Arial"/>
          <w:sz w:val="20"/>
          <w:szCs w:val="20"/>
          <w:lang w:val="en-GB"/>
        </w:rPr>
        <w:t xml:space="preserve">nd </w:t>
      </w:r>
      <w:r w:rsidR="00DA2D7E">
        <w:rPr>
          <w:rFonts w:cs="Arial"/>
          <w:sz w:val="20"/>
          <w:szCs w:val="20"/>
          <w:lang w:val="en-GB"/>
        </w:rPr>
        <w:t>the AGVs</w:t>
      </w:r>
      <w:r w:rsidR="00104EF1" w:rsidRPr="00104EF1">
        <w:rPr>
          <w:rFonts w:cs="Arial"/>
          <w:sz w:val="20"/>
          <w:szCs w:val="20"/>
          <w:lang w:val="en-GB"/>
        </w:rPr>
        <w:t>.</w:t>
      </w:r>
    </w:p>
    <w:p w14:paraId="2FD85EBB" w14:textId="77777777" w:rsidR="00104EF1" w:rsidRPr="002242EF" w:rsidRDefault="00104EF1" w:rsidP="00104EF1">
      <w:pPr>
        <w:spacing w:after="0"/>
        <w:rPr>
          <w:rFonts w:cs="Arial"/>
          <w:sz w:val="20"/>
          <w:szCs w:val="20"/>
          <w:lang w:val="en-GB"/>
        </w:rPr>
      </w:pPr>
    </w:p>
    <w:p w14:paraId="1AB6E6FB" w14:textId="77777777" w:rsidR="008143DB" w:rsidRPr="002242EF" w:rsidRDefault="00DA2D7E" w:rsidP="00104EF1">
      <w:pPr>
        <w:spacing w:after="0"/>
        <w:rPr>
          <w:rFonts w:cs="Arial"/>
          <w:sz w:val="20"/>
          <w:szCs w:val="20"/>
          <w:lang w:val="en-GB"/>
        </w:rPr>
      </w:pPr>
      <w:bookmarkStart w:id="0" w:name="_Hlk63885553"/>
      <w:r w:rsidRPr="002242EF">
        <w:rPr>
          <w:rFonts w:cs="Arial"/>
          <w:sz w:val="20"/>
          <w:szCs w:val="20"/>
          <w:lang w:val="en-GB"/>
        </w:rPr>
        <w:t>“</w:t>
      </w:r>
      <w:r w:rsidRPr="002242EF">
        <w:rPr>
          <w:sz w:val="20"/>
          <w:szCs w:val="20"/>
          <w:lang w:val="en-GB"/>
        </w:rPr>
        <w:t>The tireless AMADEUS Grip have become an indispensable part of our production facility and the former transport workers are now performing more demanding and more attractive tasks</w:t>
      </w:r>
      <w:r w:rsidRPr="002242EF">
        <w:rPr>
          <w:rFonts w:cs="Arial"/>
          <w:sz w:val="20"/>
          <w:szCs w:val="20"/>
          <w:lang w:val="en-GB"/>
        </w:rPr>
        <w:t xml:space="preserve">”, says </w:t>
      </w:r>
      <w:r w:rsidRPr="002242EF">
        <w:rPr>
          <w:sz w:val="20"/>
          <w:szCs w:val="20"/>
          <w:lang w:val="en-GB"/>
        </w:rPr>
        <w:t>Dr. Heimo Pascher, Technical Director Austria at Austrotherm</w:t>
      </w:r>
      <w:r w:rsidR="00104EF1" w:rsidRPr="002242EF">
        <w:rPr>
          <w:rFonts w:cs="Arial"/>
          <w:sz w:val="20"/>
          <w:szCs w:val="20"/>
          <w:lang w:val="en-GB"/>
        </w:rPr>
        <w:t xml:space="preserve">. </w:t>
      </w:r>
      <w:r w:rsidRPr="002242EF">
        <w:rPr>
          <w:rFonts w:cs="Arial"/>
          <w:sz w:val="20"/>
          <w:szCs w:val="20"/>
          <w:lang w:val="en-GB"/>
        </w:rPr>
        <w:t xml:space="preserve">“We are therefore planning to automate the upstream products intralogistics using </w:t>
      </w:r>
      <w:r w:rsidR="00104EF1" w:rsidRPr="002242EF">
        <w:rPr>
          <w:rFonts w:cs="Arial"/>
          <w:sz w:val="20"/>
          <w:szCs w:val="20"/>
          <w:lang w:val="en-GB"/>
        </w:rPr>
        <w:t>DS AUTOMOTION</w:t>
      </w:r>
      <w:r w:rsidRPr="002242EF">
        <w:rPr>
          <w:rFonts w:cs="Arial"/>
          <w:sz w:val="20"/>
          <w:szCs w:val="20"/>
          <w:lang w:val="en-GB"/>
        </w:rPr>
        <w:t xml:space="preserve"> AGVs in other production facilities as well</w:t>
      </w:r>
      <w:r w:rsidR="00104EF1" w:rsidRPr="002242EF">
        <w:rPr>
          <w:rFonts w:cs="Arial"/>
          <w:sz w:val="20"/>
          <w:szCs w:val="20"/>
          <w:lang w:val="en-GB"/>
        </w:rPr>
        <w:t>.</w:t>
      </w:r>
      <w:r w:rsidRPr="002242EF">
        <w:rPr>
          <w:rFonts w:cs="Arial"/>
          <w:sz w:val="20"/>
          <w:szCs w:val="20"/>
          <w:lang w:val="en-GB"/>
        </w:rPr>
        <w:t>”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6"/>
        <w:gridCol w:w="5670"/>
      </w:tblGrid>
      <w:tr w:rsidR="00EE7CF0" w:rsidRPr="0085300A" w14:paraId="53FD1E8B" w14:textId="77777777" w:rsidTr="00A20689">
        <w:trPr>
          <w:trHeight w:val="82"/>
        </w:trPr>
        <w:tc>
          <w:tcPr>
            <w:tcW w:w="3936" w:type="dxa"/>
          </w:tcPr>
          <w:bookmarkEnd w:id="0"/>
          <w:p w14:paraId="75C7E3C0" w14:textId="77777777" w:rsidR="00EE7CF0" w:rsidRPr="0085300A" w:rsidRDefault="00D05A39" w:rsidP="00A20689">
            <w:pPr>
              <w:pStyle w:val="Funotentext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noProof/>
                <w:lang w:val="de-AT"/>
              </w:rPr>
              <w:lastRenderedPageBreak/>
              <w:drawing>
                <wp:inline distT="0" distB="0" distL="0" distR="0" wp14:anchorId="152F14F9" wp14:editId="4A445FAF">
                  <wp:extent cx="2381250" cy="158115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S-AUTOMOTION_Austrotherm_01_ohne-schild_klei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711" cy="15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794247" w14:textId="77777777" w:rsidR="00EE7CF0" w:rsidRPr="0085300A" w:rsidRDefault="00EE7CF0" w:rsidP="00A20689">
            <w:pPr>
              <w:pStyle w:val="Funotentext"/>
              <w:rPr>
                <w:rFonts w:ascii="Verdana" w:hAnsi="Verdana"/>
                <w:lang w:val="en-GB"/>
              </w:rPr>
            </w:pPr>
          </w:p>
        </w:tc>
        <w:tc>
          <w:tcPr>
            <w:tcW w:w="5670" w:type="dxa"/>
          </w:tcPr>
          <w:p w14:paraId="16F04548" w14:textId="77777777" w:rsidR="0085300A" w:rsidRPr="008619B7" w:rsidRDefault="008619B7" w:rsidP="0085300A">
            <w:pPr>
              <w:pStyle w:val="Funotentext"/>
              <w:rPr>
                <w:rFonts w:ascii="Arial" w:eastAsia="Arial" w:hAnsi="Arial"/>
                <w:sz w:val="18"/>
                <w:szCs w:val="18"/>
                <w:lang w:val="en-GB" w:eastAsia="en-US"/>
              </w:rPr>
            </w:pP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In 24/7 operation, an Automated Guided Vehicle (AGV) solution from DS AUTOMOTION hauls upstream products for building insulation panels in the form of XPS blocks 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4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.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080 mm 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tall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, 1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.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040 mm 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long and up to 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1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.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290 mm 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wide in the Austrotherm production facility at Pinkafeld,</w:t>
            </w:r>
          </w:p>
          <w:p w14:paraId="1A9EAA6F" w14:textId="77777777" w:rsidR="00EE7CF0" w:rsidRPr="0085300A" w:rsidRDefault="0085300A" w:rsidP="0085300A">
            <w:pPr>
              <w:pStyle w:val="Funotentext"/>
              <w:rPr>
                <w:rFonts w:ascii="Verdana" w:hAnsi="Verdana"/>
                <w:color w:val="FF0000"/>
                <w:sz w:val="18"/>
                <w:szCs w:val="18"/>
                <w:lang w:val="en-GB"/>
              </w:rPr>
            </w:pPr>
            <w:r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>Photo: Austrotherm</w:t>
            </w:r>
          </w:p>
        </w:tc>
      </w:tr>
      <w:tr w:rsidR="00EE7CF0" w:rsidRPr="0085300A" w14:paraId="2A6F0F5F" w14:textId="77777777" w:rsidTr="00A20689">
        <w:trPr>
          <w:trHeight w:val="82"/>
        </w:trPr>
        <w:tc>
          <w:tcPr>
            <w:tcW w:w="3936" w:type="dxa"/>
          </w:tcPr>
          <w:p w14:paraId="30899982" w14:textId="77777777" w:rsidR="00EE7CF0" w:rsidRPr="0085300A" w:rsidRDefault="00D05A39" w:rsidP="00A20689">
            <w:pPr>
              <w:pStyle w:val="Funotentext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noProof/>
                <w:lang w:val="de-AT"/>
              </w:rPr>
              <w:drawing>
                <wp:inline distT="0" distB="0" distL="0" distR="0" wp14:anchorId="3C17A480" wp14:editId="720E99DD">
                  <wp:extent cx="2381250" cy="1781175"/>
                  <wp:effectExtent l="0" t="0" r="0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S-AUTOMOTION_Austrotherm_03_klein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D2CFFE" w14:textId="77777777" w:rsidR="00EE7CF0" w:rsidRPr="0085300A" w:rsidRDefault="00EE7CF0" w:rsidP="00A20689">
            <w:pPr>
              <w:pStyle w:val="Funotentext"/>
              <w:rPr>
                <w:rFonts w:ascii="Verdana" w:hAnsi="Verdana"/>
                <w:lang w:val="en-GB"/>
              </w:rPr>
            </w:pPr>
          </w:p>
        </w:tc>
        <w:tc>
          <w:tcPr>
            <w:tcW w:w="5670" w:type="dxa"/>
          </w:tcPr>
          <w:p w14:paraId="17820CDB" w14:textId="77777777" w:rsidR="0085300A" w:rsidRPr="008619B7" w:rsidRDefault="008619B7" w:rsidP="0085300A">
            <w:pPr>
              <w:pStyle w:val="Funotentext"/>
              <w:rPr>
                <w:rFonts w:ascii="Arial" w:eastAsia="Arial" w:hAnsi="Arial"/>
                <w:sz w:val="18"/>
                <w:szCs w:val="18"/>
                <w:lang w:val="en-GB" w:eastAsia="en-US"/>
              </w:rPr>
            </w:pP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With free navigation using point referencing, four driverless AMADEUS Grip forklifts equipped with bracket-shaped lifting gear transport two hard foam blocks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 </w:t>
            </w:r>
            <w:r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each to a block storage managed by the AGV system. After a predefined drying period, they retrieve them and move them on to cutting or pressing equipment</w:t>
            </w:r>
            <w:r w:rsidR="0085300A" w:rsidRPr="008619B7">
              <w:rPr>
                <w:rFonts w:ascii="Arial" w:eastAsia="Arial" w:hAnsi="Arial"/>
                <w:sz w:val="18"/>
                <w:szCs w:val="18"/>
                <w:lang w:val="en-GB" w:eastAsia="en-US"/>
              </w:rPr>
              <w:t>.</w:t>
            </w:r>
          </w:p>
          <w:p w14:paraId="7333EF45" w14:textId="77777777" w:rsidR="00EE7CF0" w:rsidRPr="0085300A" w:rsidRDefault="0085300A" w:rsidP="0085300A">
            <w:pPr>
              <w:pStyle w:val="Funotentext"/>
              <w:rPr>
                <w:rFonts w:ascii="Arial" w:eastAsia="Arial" w:hAnsi="Arial"/>
                <w:color w:val="FF0000"/>
                <w:sz w:val="18"/>
                <w:szCs w:val="18"/>
                <w:lang w:val="en-GB"/>
              </w:rPr>
            </w:pPr>
            <w:r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>Photo: Austrotherm</w:t>
            </w:r>
          </w:p>
        </w:tc>
      </w:tr>
      <w:tr w:rsidR="00EE7CF0" w:rsidRPr="0085300A" w14:paraId="054167D9" w14:textId="77777777" w:rsidTr="00A20689">
        <w:trPr>
          <w:trHeight w:val="82"/>
        </w:trPr>
        <w:tc>
          <w:tcPr>
            <w:tcW w:w="3936" w:type="dxa"/>
          </w:tcPr>
          <w:p w14:paraId="01AD792C" w14:textId="77777777" w:rsidR="00EE7CF0" w:rsidRPr="0085300A" w:rsidRDefault="008B41E9" w:rsidP="00A20689">
            <w:pPr>
              <w:pStyle w:val="Funotentext"/>
              <w:rPr>
                <w:rFonts w:ascii="Verdana" w:hAnsi="Verdana"/>
                <w:lang w:val="en-GB"/>
              </w:rPr>
            </w:pPr>
            <w:r w:rsidRPr="0085300A">
              <w:rPr>
                <w:rFonts w:ascii="Verdana" w:hAnsi="Verdana"/>
                <w:noProof/>
                <w:lang w:val="en-GB"/>
              </w:rPr>
              <w:drawing>
                <wp:inline distT="0" distB="0" distL="0" distR="0" wp14:anchorId="3531AB8C" wp14:editId="4D8EE1DD">
                  <wp:extent cx="962025" cy="127928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ustrotherm_Heimo_Pascher_klei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865" cy="1299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770E2F4C" w14:textId="77777777" w:rsidR="00380181" w:rsidRPr="0085300A" w:rsidRDefault="00380181" w:rsidP="00380181">
            <w:pPr>
              <w:pStyle w:val="Funotentext"/>
              <w:rPr>
                <w:rFonts w:ascii="Arial" w:eastAsia="Arial" w:hAnsi="Arial"/>
                <w:sz w:val="18"/>
                <w:szCs w:val="18"/>
                <w:lang w:val="en-GB" w:eastAsia="en-US"/>
              </w:rPr>
            </w:pPr>
            <w:r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>Dr. Heimo Pascher, Technical Director Austria, Austrotherm:</w:t>
            </w:r>
          </w:p>
          <w:p w14:paraId="76397E27" w14:textId="77777777" w:rsidR="00380181" w:rsidRPr="0085300A" w:rsidRDefault="00380181" w:rsidP="00380181">
            <w:pPr>
              <w:pStyle w:val="Funotentext"/>
              <w:rPr>
                <w:rFonts w:ascii="Arial" w:eastAsia="Arial" w:hAnsi="Arial"/>
                <w:sz w:val="18"/>
                <w:szCs w:val="18"/>
                <w:lang w:val="en-GB" w:eastAsia="en-US"/>
              </w:rPr>
            </w:pPr>
            <w:r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 xml:space="preserve">“The tireless AMADEUS Grip have become an indispensable part of our production facility and the former transport workers are now performing </w:t>
            </w:r>
            <w:r w:rsidR="009F4FD1" w:rsidRPr="009F4FD1">
              <w:rPr>
                <w:rFonts w:ascii="Arial" w:eastAsia="Arial" w:hAnsi="Arial"/>
                <w:sz w:val="18"/>
                <w:szCs w:val="18"/>
                <w:lang w:val="en-GB" w:eastAsia="en-US"/>
              </w:rPr>
              <w:t>more demanding tasks</w:t>
            </w:r>
            <w:r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>.</w:t>
            </w:r>
            <w:r w:rsidR="009F4FD1">
              <w:rPr>
                <w:rFonts w:ascii="Arial" w:eastAsia="Arial" w:hAnsi="Arial"/>
                <w:sz w:val="18"/>
                <w:szCs w:val="18"/>
                <w:lang w:val="en-GB" w:eastAsia="en-US"/>
              </w:rPr>
              <w:t>”</w:t>
            </w:r>
          </w:p>
          <w:p w14:paraId="16A9A591" w14:textId="77777777" w:rsidR="00EE7CF0" w:rsidRPr="0085300A" w:rsidRDefault="0085300A" w:rsidP="00380181">
            <w:pPr>
              <w:pStyle w:val="Funotentext"/>
              <w:rPr>
                <w:rFonts w:ascii="Verdana" w:hAnsi="Verdana"/>
                <w:color w:val="FF0000"/>
                <w:lang w:val="en-GB"/>
              </w:rPr>
            </w:pPr>
            <w:r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>Photo</w:t>
            </w:r>
            <w:r w:rsidR="00380181" w:rsidRPr="0085300A">
              <w:rPr>
                <w:rFonts w:ascii="Arial" w:eastAsia="Arial" w:hAnsi="Arial"/>
                <w:sz w:val="18"/>
                <w:szCs w:val="18"/>
                <w:lang w:val="en-GB" w:eastAsia="en-US"/>
              </w:rPr>
              <w:t>: Austrotherm</w:t>
            </w:r>
          </w:p>
        </w:tc>
      </w:tr>
    </w:tbl>
    <w:p w14:paraId="39399DD7" w14:textId="77777777" w:rsidR="00EE7CF0" w:rsidRPr="0085300A" w:rsidRDefault="00EE7CF0" w:rsidP="00EE7CF0">
      <w:pPr>
        <w:spacing w:after="0"/>
        <w:rPr>
          <w:b/>
          <w:sz w:val="20"/>
          <w:szCs w:val="20"/>
          <w:lang w:val="en-GB"/>
        </w:rPr>
      </w:pPr>
    </w:p>
    <w:p w14:paraId="726908CF" w14:textId="77777777" w:rsidR="008F048B" w:rsidRPr="0085300A" w:rsidRDefault="008F048B" w:rsidP="00EE7CF0">
      <w:pPr>
        <w:spacing w:after="0"/>
        <w:rPr>
          <w:b/>
          <w:sz w:val="20"/>
          <w:szCs w:val="20"/>
          <w:lang w:val="en-GB"/>
        </w:rPr>
      </w:pPr>
    </w:p>
    <w:p w14:paraId="4283E6E2" w14:textId="77777777" w:rsidR="00EE7CF0" w:rsidRPr="0085300A" w:rsidRDefault="00EE7CF0" w:rsidP="00EE7CF0">
      <w:pPr>
        <w:spacing w:after="0"/>
        <w:rPr>
          <w:b/>
          <w:sz w:val="20"/>
          <w:szCs w:val="20"/>
          <w:lang w:val="en-GB"/>
        </w:rPr>
      </w:pPr>
      <w:r w:rsidRPr="0085300A">
        <w:rPr>
          <w:b/>
          <w:sz w:val="20"/>
          <w:szCs w:val="20"/>
          <w:lang w:val="en-GB"/>
        </w:rPr>
        <w:t>About DS AUTOMOTION</w:t>
      </w:r>
    </w:p>
    <w:p w14:paraId="593D4557" w14:textId="77777777" w:rsidR="00EE7CF0" w:rsidRPr="002242EF" w:rsidRDefault="00EE7CF0" w:rsidP="00EE7CF0">
      <w:pPr>
        <w:rPr>
          <w:sz w:val="20"/>
          <w:szCs w:val="20"/>
          <w:lang w:val="en-GB"/>
        </w:rPr>
      </w:pPr>
      <w:r w:rsidRPr="002242EF">
        <w:rPr>
          <w:sz w:val="20"/>
          <w:szCs w:val="20"/>
          <w:lang w:val="en-GB"/>
        </w:rPr>
        <w:t xml:space="preserve">DS AUTOMOTION GmbH, headquartered in Linz, Austria, is a globally leading supplier of automated guided vehicle (AGV) transport systems. Since 1984, the company has been specialising in development and production of automation solutions for various applications and industries. </w:t>
      </w:r>
      <w:r w:rsidR="00C069B0" w:rsidRPr="002242EF">
        <w:rPr>
          <w:sz w:val="20"/>
          <w:szCs w:val="20"/>
          <w:lang w:val="en-GB"/>
        </w:rPr>
        <w:t>The company’s rich experiences from the development and production of more than 6,000 custom vehicles</w:t>
      </w:r>
      <w:r w:rsidR="00E27B3A" w:rsidRPr="002242EF">
        <w:rPr>
          <w:sz w:val="20"/>
          <w:szCs w:val="20"/>
          <w:lang w:val="en-GB"/>
        </w:rPr>
        <w:t xml:space="preserve"> loops back into the development of standard products</w:t>
      </w:r>
      <w:r w:rsidR="00C069B0" w:rsidRPr="002242EF">
        <w:rPr>
          <w:sz w:val="20"/>
          <w:szCs w:val="20"/>
          <w:lang w:val="en-GB"/>
        </w:rPr>
        <w:t xml:space="preserve">. </w:t>
      </w:r>
      <w:r w:rsidRPr="002242EF">
        <w:rPr>
          <w:sz w:val="20"/>
          <w:szCs w:val="20"/>
          <w:lang w:val="en-GB"/>
        </w:rPr>
        <w:t xml:space="preserve">Employing </w:t>
      </w:r>
      <w:r w:rsidR="00E27B3A" w:rsidRPr="002242EF">
        <w:rPr>
          <w:sz w:val="20"/>
          <w:szCs w:val="20"/>
          <w:lang w:val="en-GB"/>
        </w:rPr>
        <w:t>roughly 250</w:t>
      </w:r>
      <w:r w:rsidRPr="002242EF">
        <w:rPr>
          <w:sz w:val="20"/>
          <w:szCs w:val="20"/>
          <w:lang w:val="en-GB"/>
        </w:rPr>
        <w:t xml:space="preserve">, </w:t>
      </w:r>
      <w:r w:rsidR="00E27B3A" w:rsidRPr="002242EF">
        <w:rPr>
          <w:sz w:val="20"/>
          <w:szCs w:val="20"/>
          <w:lang w:val="en-GB"/>
        </w:rPr>
        <w:t xml:space="preserve">DS AUTOMOTION </w:t>
      </w:r>
      <w:r w:rsidRPr="002242EF">
        <w:rPr>
          <w:sz w:val="20"/>
          <w:szCs w:val="20"/>
          <w:lang w:val="en-GB"/>
        </w:rPr>
        <w:t xml:space="preserve">generates an annual turnover </w:t>
      </w:r>
      <w:r w:rsidR="00E27B3A" w:rsidRPr="002242EF">
        <w:rPr>
          <w:sz w:val="20"/>
          <w:szCs w:val="20"/>
          <w:lang w:val="en-GB"/>
        </w:rPr>
        <w:t>of over 5</w:t>
      </w:r>
      <w:r w:rsidRPr="002242EF">
        <w:rPr>
          <w:sz w:val="20"/>
          <w:szCs w:val="20"/>
          <w:lang w:val="en-GB"/>
        </w:rPr>
        <w:t>0 million Euros, 9</w:t>
      </w:r>
      <w:r w:rsidR="00E27B3A" w:rsidRPr="002242EF">
        <w:rPr>
          <w:sz w:val="20"/>
          <w:szCs w:val="20"/>
          <w:lang w:val="en-GB"/>
        </w:rPr>
        <w:t>6</w:t>
      </w:r>
      <w:r w:rsidRPr="002242EF">
        <w:rPr>
          <w:sz w:val="20"/>
          <w:szCs w:val="20"/>
          <w:lang w:val="en-GB"/>
        </w:rPr>
        <w:t xml:space="preserve"> percent of which are export.</w:t>
      </w:r>
    </w:p>
    <w:p w14:paraId="1E9A0142" w14:textId="77777777" w:rsidR="00EE7CF0" w:rsidRPr="002242EF" w:rsidRDefault="00EE7CF0" w:rsidP="00E27B3A">
      <w:pPr>
        <w:rPr>
          <w:sz w:val="20"/>
          <w:szCs w:val="20"/>
          <w:lang w:val="en-GB"/>
        </w:rPr>
      </w:pPr>
      <w:r w:rsidRPr="002242EF">
        <w:rPr>
          <w:sz w:val="20"/>
          <w:szCs w:val="20"/>
          <w:lang w:val="en-GB"/>
        </w:rPr>
        <w:t xml:space="preserve">Find more information at </w:t>
      </w:r>
      <w:hyperlink r:id="rId9" w:history="1">
        <w:r w:rsidRPr="002242EF">
          <w:rPr>
            <w:rStyle w:val="Hyperlink"/>
            <w:sz w:val="20"/>
            <w:szCs w:val="20"/>
            <w:lang w:val="en-GB"/>
          </w:rPr>
          <w:t>www.ds-automotion.com</w:t>
        </w:r>
      </w:hyperlink>
      <w:r w:rsidRPr="002242EF">
        <w:rPr>
          <w:sz w:val="20"/>
          <w:szCs w:val="20"/>
          <w:lang w:val="en-GB"/>
        </w:rPr>
        <w:t>.</w:t>
      </w:r>
    </w:p>
    <w:sectPr w:rsidR="00EE7CF0" w:rsidRPr="002242EF" w:rsidSect="00EE7CF0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843" w:right="1133" w:bottom="297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AF02B" w14:textId="77777777" w:rsidR="0018642C" w:rsidRDefault="0018642C" w:rsidP="001E5A80">
      <w:pPr>
        <w:spacing w:after="0" w:line="240" w:lineRule="auto"/>
      </w:pPr>
      <w:r>
        <w:separator/>
      </w:r>
    </w:p>
  </w:endnote>
  <w:endnote w:type="continuationSeparator" w:id="0">
    <w:p w14:paraId="5AD4AF05" w14:textId="77777777" w:rsidR="0018642C" w:rsidRDefault="0018642C" w:rsidP="001E5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1D26B" w14:textId="77777777" w:rsidR="00227034" w:rsidRDefault="002270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6BC6" w14:textId="77777777" w:rsidR="003736AD" w:rsidRPr="009250BE" w:rsidRDefault="003736AD" w:rsidP="009250BE">
    <w:pPr>
      <w:pStyle w:val="par"/>
      <w:spacing w:after="0"/>
    </w:pPr>
    <w:r w:rsidRPr="003736AD">
      <w:rPr>
        <w:b/>
        <w:sz w:val="16"/>
        <w:szCs w:val="16"/>
      </w:rPr>
      <w:t>Press</w:t>
    </w:r>
    <w:r w:rsidR="00B66558" w:rsidRPr="006218AD">
      <w:rPr>
        <w:b/>
        <w:sz w:val="16"/>
        <w:szCs w:val="16"/>
        <w:lang w:val="en-GB"/>
      </w:rPr>
      <w:t xml:space="preserve"> </w:t>
    </w:r>
    <w:r w:rsidR="00730DD5" w:rsidRPr="006218AD">
      <w:rPr>
        <w:b/>
        <w:sz w:val="16"/>
        <w:szCs w:val="16"/>
        <w:lang w:val="en-GB"/>
      </w:rPr>
      <w:t>Contact</w:t>
    </w:r>
    <w:r w:rsidRPr="003736AD">
      <w:rPr>
        <w:b/>
        <w:sz w:val="16"/>
        <w:szCs w:val="16"/>
      </w:rPr>
      <w:t>:</w:t>
    </w:r>
    <w:r w:rsidR="009250BE" w:rsidRPr="009250BE">
      <w:rPr>
        <w:sz w:val="14"/>
      </w:rPr>
      <w:t xml:space="preserve"> </w:t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</w:r>
    <w:r w:rsidR="00B66558">
      <w:rPr>
        <w:sz w:val="14"/>
      </w:rPr>
      <w:tab/>
      <w:t>Page</w:t>
    </w:r>
    <w:r w:rsidR="009250BE">
      <w:t> </w:t>
    </w:r>
    <w:r w:rsidR="00AB2A03">
      <w:rPr>
        <w:b/>
        <w:sz w:val="14"/>
      </w:rPr>
      <w:fldChar w:fldCharType="begin"/>
    </w:r>
    <w:r w:rsidR="009250BE">
      <w:rPr>
        <w:b/>
        <w:sz w:val="14"/>
      </w:rPr>
      <w:instrText xml:space="preserve"> PAGE </w:instrText>
    </w:r>
    <w:r w:rsidR="00AB2A03">
      <w:rPr>
        <w:b/>
        <w:sz w:val="14"/>
      </w:rPr>
      <w:fldChar w:fldCharType="separate"/>
    </w:r>
    <w:r w:rsidR="00B02C86">
      <w:rPr>
        <w:b/>
        <w:noProof/>
        <w:sz w:val="14"/>
      </w:rPr>
      <w:t>2</w:t>
    </w:r>
    <w:r w:rsidR="00AB2A03">
      <w:rPr>
        <w:b/>
        <w:sz w:val="14"/>
      </w:rPr>
      <w:fldChar w:fldCharType="end"/>
    </w:r>
    <w:r w:rsidR="009250BE">
      <w:rPr>
        <w:b/>
        <w:sz w:val="14"/>
      </w:rPr>
      <w:t>/</w:t>
    </w:r>
    <w:fldSimple w:instr=" NUMPAGES   \* MERGEFORMAT ">
      <w:r w:rsidR="00B02C86" w:rsidRPr="00B02C86">
        <w:rPr>
          <w:b/>
          <w:noProof/>
          <w:sz w:val="14"/>
        </w:rPr>
        <w:t>2</w:t>
      </w:r>
    </w:fldSimple>
  </w:p>
  <w:p w14:paraId="27E990D4" w14:textId="77777777" w:rsidR="003736AD" w:rsidRPr="003736AD" w:rsidRDefault="007B4E63" w:rsidP="003736AD">
    <w:pPr>
      <w:spacing w:after="0"/>
      <w:rPr>
        <w:sz w:val="16"/>
        <w:szCs w:val="16"/>
      </w:rPr>
    </w:pPr>
    <w:r>
      <w:rPr>
        <w:sz w:val="16"/>
        <w:szCs w:val="16"/>
      </w:rPr>
      <w:t>Katharina Kaiser</w:t>
    </w:r>
    <w:r w:rsidR="00911B76">
      <w:rPr>
        <w:sz w:val="16"/>
        <w:szCs w:val="16"/>
      </w:rPr>
      <w:t>-Frauenschuh</w:t>
    </w:r>
  </w:p>
  <w:p w14:paraId="4665DF45" w14:textId="77777777" w:rsidR="003736AD" w:rsidRPr="003736AD" w:rsidRDefault="003736AD" w:rsidP="003736AD">
    <w:pPr>
      <w:spacing w:after="0"/>
      <w:rPr>
        <w:sz w:val="16"/>
        <w:szCs w:val="16"/>
      </w:rPr>
    </w:pPr>
    <w:r w:rsidRPr="003736AD">
      <w:rPr>
        <w:sz w:val="16"/>
        <w:szCs w:val="16"/>
      </w:rPr>
      <w:t>+43 732 69897-3305</w:t>
    </w:r>
  </w:p>
  <w:p w14:paraId="4D333421" w14:textId="77777777" w:rsidR="003736AD" w:rsidRPr="003736AD" w:rsidRDefault="007B4E63" w:rsidP="003736AD">
    <w:pPr>
      <w:spacing w:after="0"/>
      <w:rPr>
        <w:sz w:val="16"/>
        <w:szCs w:val="16"/>
      </w:rPr>
    </w:pPr>
    <w:hyperlink r:id="rId1" w:history="1">
      <w:r w:rsidRPr="006A6C0B">
        <w:rPr>
          <w:rStyle w:val="Hyperlink"/>
          <w:sz w:val="16"/>
          <w:szCs w:val="16"/>
        </w:rPr>
        <w:t>k.kaiser@ds-automotion.com</w:t>
      </w:r>
    </w:hyperlink>
  </w:p>
  <w:p w14:paraId="4063BC91" w14:textId="77777777" w:rsidR="003736AD" w:rsidRPr="003736AD" w:rsidRDefault="003736AD" w:rsidP="003736AD">
    <w:pPr>
      <w:spacing w:after="0"/>
      <w:rPr>
        <w:sz w:val="16"/>
        <w:szCs w:val="16"/>
      </w:rPr>
    </w:pPr>
  </w:p>
  <w:p w14:paraId="4D45D3B4" w14:textId="77777777" w:rsidR="003736AD" w:rsidRPr="003736AD" w:rsidRDefault="003736AD" w:rsidP="003736AD">
    <w:pPr>
      <w:spacing w:after="0"/>
      <w:rPr>
        <w:b/>
        <w:sz w:val="16"/>
        <w:szCs w:val="16"/>
      </w:rPr>
    </w:pPr>
    <w:r w:rsidRPr="003736AD">
      <w:rPr>
        <w:b/>
        <w:sz w:val="16"/>
        <w:szCs w:val="16"/>
      </w:rPr>
      <w:t>DS AUTOMOTION GmbH</w:t>
    </w:r>
  </w:p>
  <w:p w14:paraId="0AD76FBE" w14:textId="77777777" w:rsidR="003736AD" w:rsidRPr="003736AD" w:rsidRDefault="003736AD" w:rsidP="003736AD">
    <w:pPr>
      <w:spacing w:after="0"/>
      <w:rPr>
        <w:sz w:val="16"/>
        <w:szCs w:val="16"/>
      </w:rPr>
    </w:pPr>
    <w:r w:rsidRPr="003736AD">
      <w:rPr>
        <w:sz w:val="16"/>
        <w:szCs w:val="16"/>
      </w:rPr>
      <w:t>Lunzerstraße 60, 4030 Linz, Austria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3B939" w14:textId="77777777" w:rsidR="00227034" w:rsidRDefault="002270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9971" w14:textId="77777777" w:rsidR="0018642C" w:rsidRDefault="0018642C" w:rsidP="001E5A80">
      <w:pPr>
        <w:spacing w:after="0" w:line="240" w:lineRule="auto"/>
      </w:pPr>
      <w:r>
        <w:separator/>
      </w:r>
    </w:p>
  </w:footnote>
  <w:footnote w:type="continuationSeparator" w:id="0">
    <w:p w14:paraId="6470EEE2" w14:textId="77777777" w:rsidR="0018642C" w:rsidRDefault="0018642C" w:rsidP="001E5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315B7" w14:textId="77777777" w:rsidR="00000D3A" w:rsidRDefault="002C36DF" w:rsidP="00000D3A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7728" behindDoc="0" locked="0" layoutInCell="1" allowOverlap="1" wp14:anchorId="18C5DA5E" wp14:editId="79570E34">
          <wp:simplePos x="0" y="0"/>
          <wp:positionH relativeFrom="column">
            <wp:posOffset>3798570</wp:posOffset>
          </wp:positionH>
          <wp:positionV relativeFrom="paragraph">
            <wp:posOffset>-19685</wp:posOffset>
          </wp:positionV>
          <wp:extent cx="1962150" cy="523875"/>
          <wp:effectExtent l="19050" t="0" r="0" b="0"/>
          <wp:wrapSquare wrapText="bothSides"/>
          <wp:docPr id="1" name="Bild 1" descr="DS Automo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S Automotion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D3A">
      <w:rPr>
        <w:b/>
        <w:color w:val="000000"/>
        <w:sz w:val="32"/>
      </w:rPr>
      <w:t>Press</w:t>
    </w:r>
    <w:r w:rsidR="00B66558">
      <w:rPr>
        <w:b/>
        <w:color w:val="000000"/>
        <w:sz w:val="32"/>
      </w:rPr>
      <w:t xml:space="preserve"> Release</w:t>
    </w:r>
  </w:p>
  <w:p w14:paraId="68D4F182" w14:textId="77777777" w:rsidR="00000D3A" w:rsidRDefault="00000D3A" w:rsidP="00000D3A">
    <w:pPr>
      <w:pStyle w:val="Kopfzeile"/>
    </w:pPr>
    <w:r>
      <w:tab/>
    </w:r>
    <w:r>
      <w:tab/>
    </w:r>
  </w:p>
  <w:p w14:paraId="4C41F4DF" w14:textId="77777777" w:rsidR="00000D3A" w:rsidRDefault="00000D3A" w:rsidP="00000D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80"/>
    <w:rsid w:val="00000D3A"/>
    <w:rsid w:val="0000140D"/>
    <w:rsid w:val="00026D41"/>
    <w:rsid w:val="00032450"/>
    <w:rsid w:val="0006432A"/>
    <w:rsid w:val="000936D0"/>
    <w:rsid w:val="000A0839"/>
    <w:rsid w:val="000A1401"/>
    <w:rsid w:val="00104EF1"/>
    <w:rsid w:val="00113B98"/>
    <w:rsid w:val="00115319"/>
    <w:rsid w:val="00125B75"/>
    <w:rsid w:val="0018642C"/>
    <w:rsid w:val="00197109"/>
    <w:rsid w:val="001A535F"/>
    <w:rsid w:val="001C7749"/>
    <w:rsid w:val="001E5A80"/>
    <w:rsid w:val="001F3026"/>
    <w:rsid w:val="001F65A4"/>
    <w:rsid w:val="002242EF"/>
    <w:rsid w:val="00227034"/>
    <w:rsid w:val="00250467"/>
    <w:rsid w:val="002610D0"/>
    <w:rsid w:val="00275AF1"/>
    <w:rsid w:val="0028597F"/>
    <w:rsid w:val="00297184"/>
    <w:rsid w:val="002A2891"/>
    <w:rsid w:val="002C36DF"/>
    <w:rsid w:val="002C424F"/>
    <w:rsid w:val="003273CF"/>
    <w:rsid w:val="0033254B"/>
    <w:rsid w:val="00361782"/>
    <w:rsid w:val="00364105"/>
    <w:rsid w:val="00364A8E"/>
    <w:rsid w:val="003670E8"/>
    <w:rsid w:val="003736AD"/>
    <w:rsid w:val="00380181"/>
    <w:rsid w:val="003A10ED"/>
    <w:rsid w:val="003E7BCE"/>
    <w:rsid w:val="003F7FA6"/>
    <w:rsid w:val="004048ED"/>
    <w:rsid w:val="004119C4"/>
    <w:rsid w:val="00462984"/>
    <w:rsid w:val="00472F95"/>
    <w:rsid w:val="00495C4F"/>
    <w:rsid w:val="004A2C30"/>
    <w:rsid w:val="004A6FC1"/>
    <w:rsid w:val="004C6EB3"/>
    <w:rsid w:val="004C7343"/>
    <w:rsid w:val="004F713F"/>
    <w:rsid w:val="00547152"/>
    <w:rsid w:val="00561202"/>
    <w:rsid w:val="00575447"/>
    <w:rsid w:val="005B2758"/>
    <w:rsid w:val="005B41F8"/>
    <w:rsid w:val="005B71ED"/>
    <w:rsid w:val="006218AD"/>
    <w:rsid w:val="0062304B"/>
    <w:rsid w:val="0068367C"/>
    <w:rsid w:val="006A7131"/>
    <w:rsid w:val="006C2BE4"/>
    <w:rsid w:val="006C49BC"/>
    <w:rsid w:val="006E1332"/>
    <w:rsid w:val="00725362"/>
    <w:rsid w:val="00730517"/>
    <w:rsid w:val="00730DD5"/>
    <w:rsid w:val="007610AA"/>
    <w:rsid w:val="00776D79"/>
    <w:rsid w:val="00793DF2"/>
    <w:rsid w:val="007A0A74"/>
    <w:rsid w:val="007B4E2B"/>
    <w:rsid w:val="007B4E63"/>
    <w:rsid w:val="007B5B80"/>
    <w:rsid w:val="007C7422"/>
    <w:rsid w:val="007D7263"/>
    <w:rsid w:val="007F1760"/>
    <w:rsid w:val="008003E3"/>
    <w:rsid w:val="0080464D"/>
    <w:rsid w:val="008143DB"/>
    <w:rsid w:val="00841D52"/>
    <w:rsid w:val="0084452E"/>
    <w:rsid w:val="0085300A"/>
    <w:rsid w:val="00853024"/>
    <w:rsid w:val="00857D83"/>
    <w:rsid w:val="008619B7"/>
    <w:rsid w:val="008642CA"/>
    <w:rsid w:val="008A296A"/>
    <w:rsid w:val="008B41E9"/>
    <w:rsid w:val="008C3155"/>
    <w:rsid w:val="008F048B"/>
    <w:rsid w:val="008F5FB5"/>
    <w:rsid w:val="00911B76"/>
    <w:rsid w:val="009250BE"/>
    <w:rsid w:val="009516F4"/>
    <w:rsid w:val="0096071F"/>
    <w:rsid w:val="0097465E"/>
    <w:rsid w:val="009902AA"/>
    <w:rsid w:val="009A69C3"/>
    <w:rsid w:val="009B669F"/>
    <w:rsid w:val="009B67F1"/>
    <w:rsid w:val="009F4FD1"/>
    <w:rsid w:val="00A70D4D"/>
    <w:rsid w:val="00A7216D"/>
    <w:rsid w:val="00AA36E2"/>
    <w:rsid w:val="00AB2A03"/>
    <w:rsid w:val="00AD79D3"/>
    <w:rsid w:val="00AE30D5"/>
    <w:rsid w:val="00AE4234"/>
    <w:rsid w:val="00B02C86"/>
    <w:rsid w:val="00B2342D"/>
    <w:rsid w:val="00B464EC"/>
    <w:rsid w:val="00B66558"/>
    <w:rsid w:val="00BA071D"/>
    <w:rsid w:val="00BA75BD"/>
    <w:rsid w:val="00BD0611"/>
    <w:rsid w:val="00BF080E"/>
    <w:rsid w:val="00C069B0"/>
    <w:rsid w:val="00C13BB1"/>
    <w:rsid w:val="00C24CC8"/>
    <w:rsid w:val="00C47BBA"/>
    <w:rsid w:val="00CA55F9"/>
    <w:rsid w:val="00CD5AB4"/>
    <w:rsid w:val="00D02FA5"/>
    <w:rsid w:val="00D04B8C"/>
    <w:rsid w:val="00D05A39"/>
    <w:rsid w:val="00D064B5"/>
    <w:rsid w:val="00D24C60"/>
    <w:rsid w:val="00D32248"/>
    <w:rsid w:val="00D37CD7"/>
    <w:rsid w:val="00D600BC"/>
    <w:rsid w:val="00D608C1"/>
    <w:rsid w:val="00D61A24"/>
    <w:rsid w:val="00D754B5"/>
    <w:rsid w:val="00DA2D7E"/>
    <w:rsid w:val="00DB63E8"/>
    <w:rsid w:val="00E17A7C"/>
    <w:rsid w:val="00E21CAB"/>
    <w:rsid w:val="00E27B3A"/>
    <w:rsid w:val="00E62340"/>
    <w:rsid w:val="00E650BE"/>
    <w:rsid w:val="00E8783E"/>
    <w:rsid w:val="00EB0302"/>
    <w:rsid w:val="00EE2F82"/>
    <w:rsid w:val="00EE77F1"/>
    <w:rsid w:val="00EE7CF0"/>
    <w:rsid w:val="00F4091F"/>
    <w:rsid w:val="00F90B6E"/>
    <w:rsid w:val="00FA59D7"/>
    <w:rsid w:val="00FD58E7"/>
    <w:rsid w:val="00FD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7BD28A"/>
  <w15:docId w15:val="{BD433B4B-DA28-4507-8A5B-D8AEF3F6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de-A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3DF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93DF2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1E5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5A80"/>
  </w:style>
  <w:style w:type="paragraph" w:styleId="Fuzeile">
    <w:name w:val="footer"/>
    <w:basedOn w:val="Standard"/>
    <w:link w:val="FuzeileZchn"/>
    <w:uiPriority w:val="99"/>
    <w:unhideWhenUsed/>
    <w:rsid w:val="001E5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5A80"/>
  </w:style>
  <w:style w:type="character" w:styleId="Hyperlink">
    <w:name w:val="Hyperlink"/>
    <w:uiPriority w:val="99"/>
    <w:unhideWhenUsed/>
    <w:rsid w:val="00D04B8C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D04B8C"/>
    <w:rPr>
      <w:color w:val="800080"/>
      <w:u w:val="single"/>
    </w:rPr>
  </w:style>
  <w:style w:type="paragraph" w:customStyle="1" w:styleId="par">
    <w:name w:val="par"/>
    <w:basedOn w:val="Standard"/>
    <w:rsid w:val="009250BE"/>
    <w:pPr>
      <w:spacing w:line="240" w:lineRule="auto"/>
    </w:pPr>
    <w:rPr>
      <w:rFonts w:eastAsia="Times New Roman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CF0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semiHidden/>
    <w:rsid w:val="00EE7CF0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EE7CF0"/>
    <w:rPr>
      <w:rFonts w:ascii="Times New Roman" w:eastAsia="Times New Roman" w:hAnsi="Times New Roman"/>
      <w:lang w:val="de-DE" w:eastAsia="de-DE"/>
    </w:rPr>
  </w:style>
  <w:style w:type="table" w:styleId="Tabellenraster">
    <w:name w:val="Table Grid"/>
    <w:basedOn w:val="NormaleTabelle"/>
    <w:uiPriority w:val="59"/>
    <w:rsid w:val="00EE7CF0"/>
    <w:rPr>
      <w:rFonts w:ascii="Times New Roman" w:eastAsia="Times New Roman" w:hAnsi="Times New Roman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6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ds-automotion.com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.kaiser@ds-automo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ds-automotion.com/fileadmin/templates/images/logo.jpg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Links>
    <vt:vector size="18" baseType="variant"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http://www.ds-automotion.com/</vt:lpwstr>
      </vt:variant>
      <vt:variant>
        <vt:lpwstr/>
      </vt:variant>
      <vt:variant>
        <vt:i4>8323164</vt:i4>
      </vt:variant>
      <vt:variant>
        <vt:i4>6</vt:i4>
      </vt:variant>
      <vt:variant>
        <vt:i4>0</vt:i4>
      </vt:variant>
      <vt:variant>
        <vt:i4>5</vt:i4>
      </vt:variant>
      <vt:variant>
        <vt:lpwstr>mailto:k.kaiser@ds-automotion.com</vt:lpwstr>
      </vt:variant>
      <vt:variant>
        <vt:lpwstr/>
      </vt:variant>
      <vt:variant>
        <vt:i4>4915218</vt:i4>
      </vt:variant>
      <vt:variant>
        <vt:i4>-1</vt:i4>
      </vt:variant>
      <vt:variant>
        <vt:i4>2049</vt:i4>
      </vt:variant>
      <vt:variant>
        <vt:i4>1</vt:i4>
      </vt:variant>
      <vt:variant>
        <vt:lpwstr>http://www.ds-automotion.com/fileadmin/templates/images/logo.jpg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Kemptner</dc:creator>
  <cp:lastModifiedBy>Pinter Monika</cp:lastModifiedBy>
  <cp:revision>2</cp:revision>
  <dcterms:created xsi:type="dcterms:W3CDTF">2025-11-26T10:34:00Z</dcterms:created>
  <dcterms:modified xsi:type="dcterms:W3CDTF">2025-11-26T10:34:00Z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477bccf-1c12-4242-a2f7-f0efd07e733a_Enabled">
    <vt:lpwstr>true</vt:lpwstr>
  </property>
  <property fmtid="{D5CDD505-2E9C-101B-9397-08002B2CF9AE}" pid="3" name="MSIP_Label_d477bccf-1c12-4242-a2f7-f0efd07e733a_SetDate">
    <vt:lpwstr>2025-11-26T10:34:10Z</vt:lpwstr>
  </property>
  <property fmtid="{D5CDD505-2E9C-101B-9397-08002B2CF9AE}" pid="4" name="MSIP_Label_d477bccf-1c12-4242-a2f7-f0efd07e733a_Method">
    <vt:lpwstr>Privileged</vt:lpwstr>
  </property>
  <property fmtid="{D5CDD505-2E9C-101B-9397-08002B2CF9AE}" pid="5" name="MSIP_Label_d477bccf-1c12-4242-a2f7-f0efd07e733a_Name">
    <vt:lpwstr>öffentlich</vt:lpwstr>
  </property>
  <property fmtid="{D5CDD505-2E9C-101B-9397-08002B2CF9AE}" pid="6" name="MSIP_Label_d477bccf-1c12-4242-a2f7-f0efd07e733a_SiteId">
    <vt:lpwstr>22eb49bb-9ec3-4fd0-8991-205528a311d4</vt:lpwstr>
  </property>
  <property fmtid="{D5CDD505-2E9C-101B-9397-08002B2CF9AE}" pid="7" name="MSIP_Label_d477bccf-1c12-4242-a2f7-f0efd07e733a_ActionId">
    <vt:lpwstr>18a8658f-f7ea-4089-9db1-80d8f8317669</vt:lpwstr>
  </property>
  <property fmtid="{D5CDD505-2E9C-101B-9397-08002B2CF9AE}" pid="8" name="MSIP_Label_d477bccf-1c12-4242-a2f7-f0efd07e733a_ContentBits">
    <vt:lpwstr>2</vt:lpwstr>
  </property>
  <property fmtid="{D5CDD505-2E9C-101B-9397-08002B2CF9AE}" pid="9" name="MSIP_Label_d477bccf-1c12-4242-a2f7-f0efd07e733a_Tag">
    <vt:lpwstr>10, 0, 1, 1</vt:lpwstr>
  </property>
</Properties>
</file>