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D98801" w14:textId="72D8164D" w:rsidR="003E4B81" w:rsidRPr="00C41446" w:rsidRDefault="003067CD" w:rsidP="005A2568">
      <w:pPr>
        <w:spacing w:line="276" w:lineRule="auto"/>
        <w:rPr>
          <w:rFonts w:ascii="Arial" w:eastAsia="Arial" w:hAnsi="Arial"/>
          <w:b/>
          <w:lang w:val="en-US" w:eastAsia="en-US"/>
        </w:rPr>
      </w:pPr>
      <w:r w:rsidRPr="00C41446">
        <w:rPr>
          <w:rFonts w:ascii="Arial" w:eastAsia="Arial" w:hAnsi="Arial"/>
          <w:b/>
          <w:lang w:val="en-US" w:eastAsia="en-US"/>
        </w:rPr>
        <w:t xml:space="preserve">BSH Hausgeräte </w:t>
      </w:r>
      <w:r w:rsidR="00180E94" w:rsidRPr="00C41446">
        <w:rPr>
          <w:rFonts w:ascii="Arial" w:eastAsia="Arial" w:hAnsi="Arial"/>
          <w:b/>
          <w:lang w:val="en-US" w:eastAsia="en-US"/>
        </w:rPr>
        <w:t xml:space="preserve">used </w:t>
      </w:r>
      <w:r w:rsidR="00256393" w:rsidRPr="00C41446">
        <w:rPr>
          <w:rFonts w:ascii="Arial" w:eastAsia="Arial" w:hAnsi="Arial"/>
          <w:b/>
          <w:lang w:val="en-US" w:eastAsia="en-US"/>
        </w:rPr>
        <w:t>DS AUTOMOTION</w:t>
      </w:r>
      <w:r w:rsidRPr="00C41446">
        <w:rPr>
          <w:rFonts w:ascii="Arial" w:eastAsia="Arial" w:hAnsi="Arial"/>
          <w:b/>
          <w:lang w:val="en-US" w:eastAsia="en-US"/>
        </w:rPr>
        <w:t xml:space="preserve"> </w:t>
      </w:r>
      <w:r w:rsidR="00180E94" w:rsidRPr="00C41446">
        <w:rPr>
          <w:rFonts w:ascii="Arial" w:eastAsia="Arial" w:hAnsi="Arial"/>
          <w:b/>
          <w:lang w:val="en-US" w:eastAsia="en-US"/>
        </w:rPr>
        <w:t xml:space="preserve">AGV system to close </w:t>
      </w:r>
      <w:r w:rsidRPr="00C41446">
        <w:rPr>
          <w:rFonts w:ascii="Arial" w:eastAsia="Arial" w:hAnsi="Arial"/>
          <w:b/>
          <w:lang w:val="en-US" w:eastAsia="en-US"/>
        </w:rPr>
        <w:t>Automati</w:t>
      </w:r>
      <w:r w:rsidR="00180E94" w:rsidRPr="00C41446">
        <w:rPr>
          <w:rFonts w:ascii="Arial" w:eastAsia="Arial" w:hAnsi="Arial"/>
          <w:b/>
          <w:lang w:val="en-US" w:eastAsia="en-US"/>
        </w:rPr>
        <w:t>on Gap</w:t>
      </w:r>
      <w:r w:rsidR="00256393" w:rsidRPr="00C41446">
        <w:rPr>
          <w:rFonts w:ascii="Arial" w:eastAsia="Arial" w:hAnsi="Arial"/>
          <w:b/>
          <w:lang w:val="en-US" w:eastAsia="en-US"/>
        </w:rPr>
        <w:t>:</w:t>
      </w:r>
    </w:p>
    <w:p w14:paraId="76435A1D" w14:textId="08AFC046" w:rsidR="00CB3337" w:rsidRPr="00C41446" w:rsidRDefault="003067CD" w:rsidP="005A2568">
      <w:pPr>
        <w:tabs>
          <w:tab w:val="left" w:pos="5610"/>
        </w:tabs>
        <w:spacing w:line="276" w:lineRule="auto"/>
        <w:rPr>
          <w:rFonts w:ascii="Arial" w:eastAsia="Arial" w:hAnsi="Arial" w:cs="Arial"/>
          <w:b/>
          <w:sz w:val="24"/>
          <w:szCs w:val="24"/>
          <w:lang w:val="en-US" w:eastAsia="en-US"/>
        </w:rPr>
      </w:pPr>
      <w:r w:rsidRPr="00C41446">
        <w:rPr>
          <w:rFonts w:ascii="Arial" w:eastAsia="Arial" w:hAnsi="Arial" w:cs="Arial"/>
          <w:b/>
          <w:sz w:val="24"/>
          <w:szCs w:val="24"/>
          <w:lang w:val="en-US" w:eastAsia="en-US"/>
        </w:rPr>
        <w:t xml:space="preserve">Cool </w:t>
      </w:r>
      <w:r w:rsidR="00180E94" w:rsidRPr="00C41446">
        <w:rPr>
          <w:rFonts w:ascii="Arial" w:eastAsia="Arial" w:hAnsi="Arial" w:cs="Arial"/>
          <w:b/>
          <w:sz w:val="24"/>
          <w:szCs w:val="24"/>
          <w:lang w:val="en-US" w:eastAsia="en-US"/>
        </w:rPr>
        <w:t>Doo</w:t>
      </w:r>
      <w:r w:rsidRPr="00C41446">
        <w:rPr>
          <w:rFonts w:ascii="Arial" w:eastAsia="Arial" w:hAnsi="Arial" w:cs="Arial"/>
          <w:b/>
          <w:sz w:val="24"/>
          <w:szCs w:val="24"/>
          <w:lang w:val="en-US" w:eastAsia="en-US"/>
        </w:rPr>
        <w:t>r</w:t>
      </w:r>
      <w:r w:rsidR="00180E94" w:rsidRPr="00C41446">
        <w:rPr>
          <w:rFonts w:ascii="Arial" w:eastAsia="Arial" w:hAnsi="Arial" w:cs="Arial"/>
          <w:b/>
          <w:sz w:val="24"/>
          <w:szCs w:val="24"/>
          <w:lang w:val="en-US" w:eastAsia="en-US"/>
        </w:rPr>
        <w:t xml:space="preserve"> T</w:t>
      </w:r>
      <w:r w:rsidRPr="00C41446">
        <w:rPr>
          <w:rFonts w:ascii="Arial" w:eastAsia="Arial" w:hAnsi="Arial" w:cs="Arial"/>
          <w:b/>
          <w:sz w:val="24"/>
          <w:szCs w:val="24"/>
          <w:lang w:val="en-US" w:eastAsia="en-US"/>
        </w:rPr>
        <w:t>ransport</w:t>
      </w:r>
    </w:p>
    <w:p w14:paraId="10E4FCE1" w14:textId="77777777" w:rsidR="00100AB1" w:rsidRPr="00C41446" w:rsidRDefault="00100AB1" w:rsidP="00B64961">
      <w:pPr>
        <w:rPr>
          <w:rFonts w:ascii="Arial" w:eastAsia="Arial" w:hAnsi="Arial" w:cs="Arial"/>
          <w:i/>
          <w:lang w:val="en-US" w:eastAsia="en-US"/>
        </w:rPr>
      </w:pPr>
    </w:p>
    <w:p w14:paraId="3BC5FE68" w14:textId="45E44BBE" w:rsidR="00A523C5" w:rsidRPr="00C41446" w:rsidRDefault="002E36AD" w:rsidP="005A2568">
      <w:pPr>
        <w:spacing w:line="276" w:lineRule="auto"/>
        <w:rPr>
          <w:rFonts w:ascii="Arial" w:eastAsia="Arial" w:hAnsi="Arial" w:cs="Arial"/>
          <w:i/>
          <w:lang w:val="en-US" w:eastAsia="en-US"/>
        </w:rPr>
      </w:pPr>
      <w:r w:rsidRPr="00C41446">
        <w:rPr>
          <w:rFonts w:ascii="Arial" w:eastAsia="Arial" w:hAnsi="Arial" w:cs="Arial"/>
          <w:i/>
          <w:lang w:val="en-US" w:eastAsia="en-US"/>
        </w:rPr>
        <w:t>I</w:t>
      </w:r>
      <w:r w:rsidR="00180E94" w:rsidRPr="00C41446">
        <w:rPr>
          <w:rFonts w:ascii="Arial" w:eastAsia="Arial" w:hAnsi="Arial" w:cs="Arial"/>
          <w:i/>
          <w:lang w:val="en-US" w:eastAsia="en-US"/>
        </w:rPr>
        <w:t xml:space="preserve">n the BSH Hausgeräte production facility in </w:t>
      </w:r>
      <w:r w:rsidR="003067CD" w:rsidRPr="00C41446">
        <w:rPr>
          <w:rFonts w:ascii="Arial" w:eastAsia="Arial" w:hAnsi="Arial" w:cs="Arial"/>
          <w:i/>
          <w:lang w:val="en-US" w:eastAsia="en-US"/>
        </w:rPr>
        <w:t xml:space="preserve">Giengen an der Brenz </w:t>
      </w:r>
      <w:r w:rsidR="00180E94" w:rsidRPr="00C41446">
        <w:rPr>
          <w:rFonts w:ascii="Arial" w:eastAsia="Arial" w:hAnsi="Arial" w:cs="Arial"/>
          <w:i/>
          <w:lang w:val="en-US" w:eastAsia="en-US"/>
        </w:rPr>
        <w:t xml:space="preserve">in Southern Germany, refrigerator and freezer doors travel quite a distance to where they are fitted to the </w:t>
      </w:r>
      <w:r w:rsidR="00D260FE" w:rsidRPr="00C41446">
        <w:rPr>
          <w:rFonts w:ascii="Arial" w:eastAsia="Arial" w:hAnsi="Arial" w:cs="Arial"/>
          <w:i/>
          <w:lang w:val="en-US" w:eastAsia="en-US"/>
        </w:rPr>
        <w:t>cabinets</w:t>
      </w:r>
      <w:r w:rsidRPr="00C41446">
        <w:rPr>
          <w:rFonts w:ascii="Arial" w:eastAsia="Arial" w:hAnsi="Arial" w:cs="Arial"/>
          <w:i/>
          <w:lang w:val="en-US" w:eastAsia="en-US"/>
        </w:rPr>
        <w:t xml:space="preserve">. </w:t>
      </w:r>
      <w:r w:rsidR="00180E94" w:rsidRPr="00C41446">
        <w:rPr>
          <w:rFonts w:ascii="Arial" w:eastAsia="Arial" w:hAnsi="Arial" w:cs="Arial"/>
          <w:i/>
          <w:lang w:val="en-US" w:eastAsia="en-US"/>
        </w:rPr>
        <w:t>Their manual transport left an automation gap within the appliances’ assembly</w:t>
      </w:r>
      <w:r w:rsidRPr="00C41446">
        <w:rPr>
          <w:rFonts w:ascii="Arial" w:eastAsia="Arial" w:hAnsi="Arial" w:cs="Arial"/>
          <w:i/>
          <w:lang w:val="en-US" w:eastAsia="en-US"/>
        </w:rPr>
        <w:t xml:space="preserve">. </w:t>
      </w:r>
      <w:r w:rsidR="00794D0D" w:rsidRPr="00C41446">
        <w:rPr>
          <w:rFonts w:ascii="Arial" w:eastAsia="Arial" w:hAnsi="Arial" w:cs="Arial"/>
          <w:i/>
          <w:lang w:val="en-US" w:eastAsia="en-US"/>
        </w:rPr>
        <w:t xml:space="preserve">Now </w:t>
      </w:r>
      <w:r w:rsidR="00180E94" w:rsidRPr="00C41446">
        <w:rPr>
          <w:rFonts w:ascii="Arial" w:eastAsia="Arial" w:hAnsi="Arial" w:cs="Arial"/>
          <w:i/>
          <w:lang w:val="en-US" w:eastAsia="en-US"/>
        </w:rPr>
        <w:t xml:space="preserve">an automated AGV system </w:t>
      </w:r>
      <w:r w:rsidR="00794D0D" w:rsidRPr="00C41446">
        <w:rPr>
          <w:rFonts w:ascii="Arial" w:eastAsia="Arial" w:hAnsi="Arial" w:cs="Arial"/>
          <w:i/>
          <w:lang w:val="en-US" w:eastAsia="en-US"/>
        </w:rPr>
        <w:t xml:space="preserve">designed and installed by DS AUTOMOTION provides </w:t>
      </w:r>
      <w:r w:rsidR="00180E94" w:rsidRPr="00C41446">
        <w:rPr>
          <w:rFonts w:ascii="Arial" w:eastAsia="Arial" w:hAnsi="Arial" w:cs="Arial"/>
          <w:i/>
          <w:lang w:val="en-US" w:eastAsia="en-US"/>
        </w:rPr>
        <w:t>fully automatic, demand-driven door transport</w:t>
      </w:r>
      <w:r w:rsidR="00794D0D" w:rsidRPr="00C41446">
        <w:rPr>
          <w:rFonts w:ascii="Arial" w:eastAsia="Arial" w:hAnsi="Arial" w:cs="Arial"/>
          <w:i/>
          <w:lang w:val="en-US" w:eastAsia="en-US"/>
        </w:rPr>
        <w:t>. Its OSCAR spin tunnel AGVs take the carriers piggyback to haul them from door assembly to the final assembly lines</w:t>
      </w:r>
      <w:r w:rsidR="00647D4A" w:rsidRPr="00C41446">
        <w:rPr>
          <w:rFonts w:ascii="Arial" w:eastAsia="Arial" w:hAnsi="Arial" w:cs="Arial"/>
          <w:i/>
          <w:lang w:val="en-US" w:eastAsia="en-US"/>
        </w:rPr>
        <w:t>.</w:t>
      </w:r>
      <w:r w:rsidR="00775CC9" w:rsidRPr="00C41446">
        <w:rPr>
          <w:rFonts w:ascii="Arial" w:eastAsia="Arial" w:hAnsi="Arial" w:cs="Arial"/>
          <w:i/>
          <w:lang w:val="en-US" w:eastAsia="en-US"/>
        </w:rPr>
        <w:t xml:space="preserve"> </w:t>
      </w:r>
      <w:r w:rsidR="00794D0D" w:rsidRPr="00C41446">
        <w:rPr>
          <w:rFonts w:ascii="Arial" w:eastAsia="Arial" w:hAnsi="Arial" w:cs="Arial"/>
          <w:i/>
          <w:lang w:val="en-US" w:eastAsia="en-US"/>
        </w:rPr>
        <w:t>This set former transport workers free for more rewarding tasks. With guaranteed on-time delivery, a reduced accident rate a</w:t>
      </w:r>
      <w:r w:rsidR="00775CC9" w:rsidRPr="00C41446">
        <w:rPr>
          <w:rFonts w:ascii="Arial" w:eastAsia="Arial" w:hAnsi="Arial" w:cs="Arial"/>
          <w:i/>
          <w:lang w:val="en-US" w:eastAsia="en-US"/>
        </w:rPr>
        <w:t xml:space="preserve">nd </w:t>
      </w:r>
      <w:r w:rsidR="00794D0D" w:rsidRPr="00C41446">
        <w:rPr>
          <w:rFonts w:ascii="Arial" w:eastAsia="Arial" w:hAnsi="Arial" w:cs="Arial"/>
          <w:i/>
          <w:lang w:val="en-US" w:eastAsia="en-US"/>
        </w:rPr>
        <w:t>increased energy efficiency, it also contributes to a frictionless and sustainable home appliances production</w:t>
      </w:r>
      <w:r w:rsidR="00775CC9" w:rsidRPr="00C41446">
        <w:rPr>
          <w:rFonts w:ascii="Arial" w:eastAsia="Arial" w:hAnsi="Arial" w:cs="Arial"/>
          <w:i/>
          <w:lang w:val="en-US" w:eastAsia="en-US"/>
        </w:rPr>
        <w:t>.</w:t>
      </w:r>
    </w:p>
    <w:p w14:paraId="35BDBE3D" w14:textId="77777777" w:rsidR="00CB3337" w:rsidRPr="00C41446" w:rsidRDefault="00CB3337" w:rsidP="005A2568">
      <w:pPr>
        <w:spacing w:line="276" w:lineRule="auto"/>
        <w:rPr>
          <w:rFonts w:ascii="Arial" w:eastAsia="Arial" w:hAnsi="Arial" w:cs="Arial"/>
          <w:lang w:val="en-US" w:eastAsia="en-US"/>
        </w:rPr>
      </w:pPr>
    </w:p>
    <w:p w14:paraId="4B37F790" w14:textId="77777777" w:rsidR="00CB3337" w:rsidRPr="00C41446" w:rsidRDefault="00CB3337" w:rsidP="005A2568">
      <w:pPr>
        <w:spacing w:line="276" w:lineRule="auto"/>
        <w:rPr>
          <w:rFonts w:ascii="Arial" w:eastAsia="Arial" w:hAnsi="Arial" w:cs="Arial"/>
          <w:lang w:val="en-US" w:eastAsia="en-US"/>
        </w:rPr>
      </w:pPr>
    </w:p>
    <w:p w14:paraId="3D211B24" w14:textId="191FB5A0" w:rsidR="00DF1830" w:rsidRPr="00C41446" w:rsidRDefault="00794D0D" w:rsidP="005A2568">
      <w:pPr>
        <w:spacing w:line="276" w:lineRule="auto"/>
        <w:rPr>
          <w:rFonts w:ascii="Arial" w:eastAsia="Arial" w:hAnsi="Arial" w:cs="Arial"/>
          <w:lang w:val="en-US" w:eastAsia="en-US"/>
        </w:rPr>
      </w:pPr>
      <w:r w:rsidRPr="00C41446">
        <w:rPr>
          <w:rFonts w:ascii="Arial" w:eastAsia="Arial" w:hAnsi="Arial" w:cs="Arial"/>
          <w:lang w:val="en-US" w:eastAsia="en-US"/>
        </w:rPr>
        <w:t>Few things have changed everyday life as much as refrigerators and freezers</w:t>
      </w:r>
      <w:r w:rsidR="00D10852" w:rsidRPr="00C41446">
        <w:rPr>
          <w:rFonts w:ascii="Arial" w:eastAsia="Arial" w:hAnsi="Arial" w:cs="Arial"/>
          <w:lang w:val="en-US" w:eastAsia="en-US"/>
        </w:rPr>
        <w:t xml:space="preserve">. </w:t>
      </w:r>
      <w:r w:rsidRPr="00C41446">
        <w:rPr>
          <w:rFonts w:ascii="Arial" w:eastAsia="Arial" w:hAnsi="Arial" w:cs="Arial"/>
          <w:lang w:val="en-US" w:eastAsia="en-US"/>
        </w:rPr>
        <w:t xml:space="preserve">They enabled consumers to stock </w:t>
      </w:r>
      <w:r w:rsidR="00304FED" w:rsidRPr="00C41446">
        <w:rPr>
          <w:rFonts w:ascii="Arial" w:eastAsia="Arial" w:hAnsi="Arial" w:cs="Arial"/>
          <w:lang w:val="en-US" w:eastAsia="en-US"/>
        </w:rPr>
        <w:t>day-to-day consumer products a</w:t>
      </w:r>
      <w:r w:rsidR="00D10852" w:rsidRPr="00C41446">
        <w:rPr>
          <w:rFonts w:ascii="Arial" w:eastAsia="Arial" w:hAnsi="Arial" w:cs="Arial"/>
          <w:lang w:val="en-US" w:eastAsia="en-US"/>
        </w:rPr>
        <w:t xml:space="preserve">nd </w:t>
      </w:r>
      <w:r w:rsidR="00304FED" w:rsidRPr="00C41446">
        <w:rPr>
          <w:rFonts w:ascii="Arial" w:eastAsia="Arial" w:hAnsi="Arial" w:cs="Arial"/>
          <w:lang w:val="en-US" w:eastAsia="en-US"/>
        </w:rPr>
        <w:t>enjoy even delicate foods as good as fresh at a later point in time, even outside of their short harvest seasons</w:t>
      </w:r>
      <w:r w:rsidR="00D10852" w:rsidRPr="00C41446">
        <w:rPr>
          <w:rFonts w:ascii="Arial" w:eastAsia="Arial" w:hAnsi="Arial" w:cs="Arial"/>
          <w:lang w:val="en-US" w:eastAsia="en-US"/>
        </w:rPr>
        <w:t>.</w:t>
      </w:r>
      <w:r w:rsidR="008748D7" w:rsidRPr="00C41446">
        <w:rPr>
          <w:rFonts w:ascii="Arial" w:eastAsia="Arial" w:hAnsi="Arial" w:cs="Arial"/>
          <w:lang w:val="en-US" w:eastAsia="en-US"/>
        </w:rPr>
        <w:t xml:space="preserve"> </w:t>
      </w:r>
      <w:r w:rsidR="00304FED" w:rsidRPr="00C41446">
        <w:rPr>
          <w:rFonts w:ascii="Arial" w:eastAsia="Arial" w:hAnsi="Arial" w:cs="Arial"/>
          <w:lang w:val="en-US" w:eastAsia="en-US"/>
        </w:rPr>
        <w:t xml:space="preserve">This changed shopping habits. Less time-consuming shopping trips at longer intervals </w:t>
      </w:r>
      <w:r w:rsidR="00CC2950" w:rsidRPr="00C41446">
        <w:rPr>
          <w:rFonts w:ascii="Arial" w:eastAsia="Arial" w:hAnsi="Arial" w:cs="Arial"/>
          <w:lang w:val="en-US" w:eastAsia="en-US"/>
        </w:rPr>
        <w:t>did a lot to ease work and family reconciliation</w:t>
      </w:r>
      <w:r w:rsidR="008748D7" w:rsidRPr="00C41446">
        <w:rPr>
          <w:rFonts w:ascii="Arial" w:eastAsia="Arial" w:hAnsi="Arial" w:cs="Arial"/>
          <w:lang w:val="en-US" w:eastAsia="en-US"/>
        </w:rPr>
        <w:t>.</w:t>
      </w:r>
    </w:p>
    <w:p w14:paraId="3A1B0706" w14:textId="77777777" w:rsidR="00307C72" w:rsidRPr="00C41446" w:rsidRDefault="00307C72" w:rsidP="005A2568">
      <w:pPr>
        <w:spacing w:line="276" w:lineRule="auto"/>
        <w:rPr>
          <w:rFonts w:ascii="Arial" w:eastAsia="Arial" w:hAnsi="Arial" w:cs="Arial"/>
          <w:lang w:val="en-US" w:eastAsia="en-US"/>
        </w:rPr>
      </w:pPr>
    </w:p>
    <w:p w14:paraId="39E94DF1" w14:textId="36352E54" w:rsidR="00307C72" w:rsidRPr="00C41446" w:rsidRDefault="00CC2950" w:rsidP="005A2568">
      <w:pPr>
        <w:spacing w:line="276" w:lineRule="auto"/>
        <w:rPr>
          <w:rFonts w:ascii="Arial" w:eastAsia="Arial" w:hAnsi="Arial" w:cs="Arial"/>
          <w:b/>
          <w:lang w:val="en-US" w:eastAsia="en-US"/>
        </w:rPr>
      </w:pPr>
      <w:r w:rsidRPr="00C41446">
        <w:rPr>
          <w:rFonts w:ascii="Arial" w:eastAsia="Arial" w:hAnsi="Arial" w:cs="Arial"/>
          <w:b/>
          <w:lang w:val="en-US" w:eastAsia="en-US"/>
        </w:rPr>
        <w:t>Refrigeration Expertise</w:t>
      </w:r>
    </w:p>
    <w:p w14:paraId="465FEB72" w14:textId="77777777" w:rsidR="00DF1830" w:rsidRPr="00C41446" w:rsidRDefault="00DF1830" w:rsidP="005A2568">
      <w:pPr>
        <w:spacing w:line="276" w:lineRule="auto"/>
        <w:rPr>
          <w:rFonts w:ascii="Arial" w:eastAsia="Arial" w:hAnsi="Arial" w:cs="Arial"/>
          <w:lang w:val="en-US" w:eastAsia="en-US"/>
        </w:rPr>
      </w:pPr>
    </w:p>
    <w:p w14:paraId="5EE8CE34" w14:textId="3980F9A2" w:rsidR="001248A8" w:rsidRPr="00C41446" w:rsidRDefault="001248A8" w:rsidP="001248A8">
      <w:pPr>
        <w:spacing w:line="276" w:lineRule="auto"/>
        <w:rPr>
          <w:rFonts w:ascii="Arial" w:eastAsia="Arial" w:hAnsi="Arial" w:cs="Arial"/>
          <w:lang w:val="en-US" w:eastAsia="en-US"/>
        </w:rPr>
      </w:pPr>
      <w:r w:rsidRPr="00C41446">
        <w:rPr>
          <w:rFonts w:ascii="Arial" w:eastAsia="Arial" w:hAnsi="Arial" w:cs="Arial"/>
          <w:lang w:val="en-US" w:eastAsia="en-US"/>
        </w:rPr>
        <w:t xml:space="preserve">BSH Hausgeräte GmbH (BSH), </w:t>
      </w:r>
      <w:r w:rsidR="00CC2950" w:rsidRPr="00C41446">
        <w:rPr>
          <w:rFonts w:ascii="Arial" w:eastAsia="Arial" w:hAnsi="Arial" w:cs="Arial"/>
          <w:lang w:val="en-US" w:eastAsia="en-US"/>
        </w:rPr>
        <w:t xml:space="preserve">a company within the </w:t>
      </w:r>
      <w:r w:rsidR="00A41E91" w:rsidRPr="00C41446">
        <w:rPr>
          <w:rFonts w:ascii="Arial" w:eastAsia="Arial" w:hAnsi="Arial" w:cs="Arial"/>
          <w:lang w:val="en-US" w:eastAsia="en-US"/>
        </w:rPr>
        <w:t xml:space="preserve">Bosch </w:t>
      </w:r>
      <w:r w:rsidR="00CC2950" w:rsidRPr="00C41446">
        <w:rPr>
          <w:rFonts w:ascii="Arial" w:eastAsia="Arial" w:hAnsi="Arial" w:cs="Arial"/>
          <w:lang w:val="en-US" w:eastAsia="en-US"/>
        </w:rPr>
        <w:t xml:space="preserve">Group with around </w:t>
      </w:r>
      <w:r w:rsidR="00A41E91" w:rsidRPr="00C41446">
        <w:rPr>
          <w:rFonts w:ascii="Arial" w:eastAsia="Arial" w:hAnsi="Arial" w:cs="Arial"/>
          <w:lang w:val="en-US" w:eastAsia="en-US"/>
        </w:rPr>
        <w:t>62</w:t>
      </w:r>
      <w:r w:rsidR="00CC2950" w:rsidRPr="00C41446">
        <w:rPr>
          <w:rFonts w:ascii="Arial" w:eastAsia="Arial" w:hAnsi="Arial" w:cs="Arial"/>
          <w:lang w:val="en-US" w:eastAsia="en-US"/>
        </w:rPr>
        <w:t>,</w:t>
      </w:r>
      <w:r w:rsidR="00A41E91" w:rsidRPr="00C41446">
        <w:rPr>
          <w:rFonts w:ascii="Arial" w:eastAsia="Arial" w:hAnsi="Arial" w:cs="Arial"/>
          <w:lang w:val="en-US" w:eastAsia="en-US"/>
        </w:rPr>
        <w:t xml:space="preserve">000 </w:t>
      </w:r>
      <w:r w:rsidR="00CC2950" w:rsidRPr="00C41446">
        <w:rPr>
          <w:rFonts w:ascii="Arial" w:eastAsia="Arial" w:hAnsi="Arial" w:cs="Arial"/>
          <w:lang w:val="en-US" w:eastAsia="en-US"/>
        </w:rPr>
        <w:t>employees, is the Europe’s biggest manufacturer, producing a complete range of modern home appliances i</w:t>
      </w:r>
      <w:r w:rsidRPr="00C41446">
        <w:rPr>
          <w:rFonts w:ascii="Arial" w:eastAsia="Arial" w:hAnsi="Arial" w:cs="Arial"/>
          <w:lang w:val="en-US" w:eastAsia="en-US"/>
        </w:rPr>
        <w:t xml:space="preserve">n 40 </w:t>
      </w:r>
      <w:r w:rsidR="00CC2950" w:rsidRPr="00C41446">
        <w:rPr>
          <w:rFonts w:ascii="Arial" w:eastAsia="Arial" w:hAnsi="Arial" w:cs="Arial"/>
          <w:lang w:val="en-US" w:eastAsia="en-US"/>
        </w:rPr>
        <w:t>factories around the globe</w:t>
      </w:r>
      <w:r w:rsidR="00A41E91" w:rsidRPr="00C41446">
        <w:rPr>
          <w:rFonts w:ascii="Arial" w:eastAsia="Arial" w:hAnsi="Arial" w:cs="Arial"/>
          <w:lang w:val="en-US" w:eastAsia="en-US"/>
        </w:rPr>
        <w:t>.</w:t>
      </w:r>
      <w:r w:rsidRPr="00C41446">
        <w:rPr>
          <w:rFonts w:ascii="Arial" w:eastAsia="Arial" w:hAnsi="Arial" w:cs="Arial"/>
          <w:lang w:val="en-US" w:eastAsia="en-US"/>
        </w:rPr>
        <w:t xml:space="preserve"> </w:t>
      </w:r>
      <w:r w:rsidR="00CC2950" w:rsidRPr="00C41446">
        <w:rPr>
          <w:rFonts w:ascii="Arial" w:eastAsia="Arial" w:hAnsi="Arial" w:cs="Arial"/>
          <w:lang w:val="en-US" w:eastAsia="en-US"/>
        </w:rPr>
        <w:t xml:space="preserve">In </w:t>
      </w:r>
      <w:r w:rsidRPr="00C41446">
        <w:rPr>
          <w:rFonts w:ascii="Arial" w:eastAsia="Arial" w:hAnsi="Arial" w:cs="Arial"/>
          <w:lang w:val="en-US" w:eastAsia="en-US"/>
        </w:rPr>
        <w:t>Giengen an der Brenz</w:t>
      </w:r>
      <w:r w:rsidR="00CC2950" w:rsidRPr="00C41446">
        <w:rPr>
          <w:rFonts w:ascii="Arial" w:eastAsia="Arial" w:hAnsi="Arial" w:cs="Arial"/>
          <w:lang w:val="en-US" w:eastAsia="en-US"/>
        </w:rPr>
        <w:t xml:space="preserve">, Germany, BSH has been designing and manufacturing leading-edge refrigeration appliances for more than </w:t>
      </w:r>
      <w:r w:rsidRPr="00C41446">
        <w:rPr>
          <w:rFonts w:ascii="Arial" w:eastAsia="Arial" w:hAnsi="Arial" w:cs="Arial"/>
          <w:lang w:val="en-US" w:eastAsia="en-US"/>
        </w:rPr>
        <w:t xml:space="preserve">70 </w:t>
      </w:r>
      <w:r w:rsidR="00CC2950" w:rsidRPr="00C41446">
        <w:rPr>
          <w:rFonts w:ascii="Arial" w:eastAsia="Arial" w:hAnsi="Arial" w:cs="Arial"/>
          <w:lang w:val="en-US" w:eastAsia="en-US"/>
        </w:rPr>
        <w:t>years</w:t>
      </w:r>
      <w:r w:rsidRPr="00C41446">
        <w:rPr>
          <w:rFonts w:ascii="Arial" w:eastAsia="Arial" w:hAnsi="Arial" w:cs="Arial"/>
          <w:lang w:val="en-US" w:eastAsia="en-US"/>
        </w:rPr>
        <w:t xml:space="preserve">. </w:t>
      </w:r>
      <w:r w:rsidR="00CC2950" w:rsidRPr="00C41446">
        <w:rPr>
          <w:rFonts w:ascii="Arial" w:eastAsia="Arial" w:hAnsi="Arial" w:cs="Arial"/>
          <w:lang w:val="en-US" w:eastAsia="en-US"/>
        </w:rPr>
        <w:t xml:space="preserve">The </w:t>
      </w:r>
      <w:r w:rsidRPr="00C41446">
        <w:rPr>
          <w:rFonts w:ascii="Arial" w:eastAsia="Arial" w:hAnsi="Arial" w:cs="Arial"/>
          <w:lang w:val="en-US" w:eastAsia="en-US"/>
        </w:rPr>
        <w:t>2</w:t>
      </w:r>
      <w:r w:rsidR="00CC2950" w:rsidRPr="00C41446">
        <w:rPr>
          <w:rFonts w:ascii="Arial" w:eastAsia="Arial" w:hAnsi="Arial" w:cs="Arial"/>
          <w:lang w:val="en-US" w:eastAsia="en-US"/>
        </w:rPr>
        <w:t>,</w:t>
      </w:r>
      <w:r w:rsidRPr="00C41446">
        <w:rPr>
          <w:rFonts w:ascii="Arial" w:eastAsia="Arial" w:hAnsi="Arial" w:cs="Arial"/>
          <w:lang w:val="en-US" w:eastAsia="en-US"/>
        </w:rPr>
        <w:t xml:space="preserve">750 </w:t>
      </w:r>
      <w:r w:rsidR="00CC2950" w:rsidRPr="00C41446">
        <w:rPr>
          <w:rFonts w:ascii="Arial" w:eastAsia="Arial" w:hAnsi="Arial" w:cs="Arial"/>
          <w:lang w:val="en-US" w:eastAsia="en-US"/>
        </w:rPr>
        <w:t xml:space="preserve">employees </w:t>
      </w:r>
      <w:r w:rsidR="00D77EFF" w:rsidRPr="00C41446">
        <w:rPr>
          <w:rFonts w:ascii="Arial" w:eastAsia="Arial" w:hAnsi="Arial" w:cs="Arial"/>
          <w:lang w:val="en-US" w:eastAsia="en-US"/>
        </w:rPr>
        <w:t xml:space="preserve">working in the refrigeration appliances competence center there design and produce </w:t>
      </w:r>
      <w:r w:rsidRPr="00C41446">
        <w:rPr>
          <w:rFonts w:ascii="Arial" w:eastAsia="Arial" w:hAnsi="Arial" w:cs="Arial"/>
          <w:lang w:val="en-US" w:eastAsia="en-US"/>
        </w:rPr>
        <w:t>1</w:t>
      </w:r>
      <w:r w:rsidR="00D77EFF" w:rsidRPr="00C41446">
        <w:rPr>
          <w:rFonts w:ascii="Arial" w:eastAsia="Arial" w:hAnsi="Arial" w:cs="Arial"/>
          <w:lang w:val="en-US" w:eastAsia="en-US"/>
        </w:rPr>
        <w:t>.</w:t>
      </w:r>
      <w:r w:rsidRPr="00C41446">
        <w:rPr>
          <w:rFonts w:ascii="Arial" w:eastAsia="Arial" w:hAnsi="Arial" w:cs="Arial"/>
          <w:lang w:val="en-US" w:eastAsia="en-US"/>
        </w:rPr>
        <w:t xml:space="preserve">5 </w:t>
      </w:r>
      <w:r w:rsidR="00D77EFF" w:rsidRPr="00C41446">
        <w:rPr>
          <w:rFonts w:ascii="Arial" w:eastAsia="Arial" w:hAnsi="Arial" w:cs="Arial"/>
          <w:lang w:val="en-US" w:eastAsia="en-US"/>
        </w:rPr>
        <w:t>m</w:t>
      </w:r>
      <w:r w:rsidRPr="00C41446">
        <w:rPr>
          <w:rFonts w:ascii="Arial" w:eastAsia="Arial" w:hAnsi="Arial" w:cs="Arial"/>
          <w:lang w:val="en-US" w:eastAsia="en-US"/>
        </w:rPr>
        <w:t xml:space="preserve">illion </w:t>
      </w:r>
      <w:r w:rsidR="00D77EFF" w:rsidRPr="00C41446">
        <w:rPr>
          <w:rFonts w:ascii="Arial" w:eastAsia="Arial" w:hAnsi="Arial" w:cs="Arial"/>
          <w:lang w:val="en-US" w:eastAsia="en-US"/>
        </w:rPr>
        <w:t>refrigerators and freezers per year</w:t>
      </w:r>
      <w:r w:rsidRPr="00C41446">
        <w:rPr>
          <w:rFonts w:ascii="Arial" w:eastAsia="Arial" w:hAnsi="Arial" w:cs="Arial"/>
          <w:lang w:val="en-US" w:eastAsia="en-US"/>
        </w:rPr>
        <w:t>.</w:t>
      </w:r>
    </w:p>
    <w:p w14:paraId="66090C42" w14:textId="77777777" w:rsidR="000E2326" w:rsidRPr="00C41446" w:rsidRDefault="000E2326" w:rsidP="000E2326">
      <w:pPr>
        <w:spacing w:line="276" w:lineRule="auto"/>
        <w:rPr>
          <w:rFonts w:ascii="Arial" w:eastAsia="Arial" w:hAnsi="Arial" w:cs="Arial"/>
          <w:lang w:val="en-US" w:eastAsia="en-US"/>
        </w:rPr>
      </w:pPr>
    </w:p>
    <w:p w14:paraId="23526ADA" w14:textId="1E8EA791" w:rsidR="000E2326" w:rsidRPr="00C41446" w:rsidRDefault="000E2326" w:rsidP="00F06104">
      <w:pPr>
        <w:spacing w:line="276" w:lineRule="auto"/>
        <w:rPr>
          <w:rFonts w:ascii="Arial" w:eastAsia="Arial" w:hAnsi="Arial" w:cs="Arial"/>
          <w:lang w:val="en-US" w:eastAsia="en-US"/>
        </w:rPr>
      </w:pPr>
      <w:r w:rsidRPr="00C41446">
        <w:rPr>
          <w:rFonts w:ascii="Arial" w:eastAsia="Arial" w:hAnsi="Arial" w:cs="Arial"/>
          <w:lang w:val="en-US" w:eastAsia="en-US"/>
        </w:rPr>
        <w:t xml:space="preserve">BSH embraces the manufacturing methods of Industry 4.0. The cabinets and doors are produced to order in often very small batches. </w:t>
      </w:r>
      <w:r w:rsidR="00317CFE" w:rsidRPr="00C41446">
        <w:rPr>
          <w:rFonts w:ascii="Arial" w:eastAsia="Arial" w:hAnsi="Arial" w:cs="Arial"/>
          <w:lang w:val="en-US" w:eastAsia="en-US"/>
        </w:rPr>
        <w:t xml:space="preserve">The refrigerator and freezer production lines at BSH’s </w:t>
      </w:r>
      <w:r w:rsidR="007B0525" w:rsidRPr="00C41446">
        <w:rPr>
          <w:rFonts w:ascii="Arial" w:eastAsia="Arial" w:hAnsi="Arial" w:cs="Arial"/>
          <w:lang w:val="en-US" w:eastAsia="en-US"/>
        </w:rPr>
        <w:t xml:space="preserve">Giengen </w:t>
      </w:r>
      <w:r w:rsidR="00317CFE" w:rsidRPr="00C41446">
        <w:rPr>
          <w:rFonts w:ascii="Arial" w:eastAsia="Arial" w:hAnsi="Arial" w:cs="Arial"/>
          <w:lang w:val="en-US" w:eastAsia="en-US"/>
        </w:rPr>
        <w:t xml:space="preserve">plant fulfill all requirements of </w:t>
      </w:r>
      <w:r w:rsidR="005A78AE" w:rsidRPr="00C41446">
        <w:rPr>
          <w:rFonts w:ascii="Arial" w:eastAsia="Arial" w:hAnsi="Arial" w:cs="Arial"/>
          <w:lang w:val="en-US" w:eastAsia="en-US"/>
        </w:rPr>
        <w:t xml:space="preserve">a </w:t>
      </w:r>
      <w:r w:rsidR="00317CFE" w:rsidRPr="00C41446">
        <w:rPr>
          <w:rFonts w:ascii="Arial" w:eastAsia="Arial" w:hAnsi="Arial" w:cs="Arial"/>
          <w:lang w:val="en-US" w:eastAsia="en-US"/>
        </w:rPr>
        <w:t>modern</w:t>
      </w:r>
      <w:r w:rsidR="00C63ADE" w:rsidRPr="00C41446">
        <w:rPr>
          <w:rFonts w:ascii="Arial" w:eastAsia="Arial" w:hAnsi="Arial" w:cs="Arial"/>
          <w:lang w:val="en-US" w:eastAsia="en-US"/>
        </w:rPr>
        <w:t xml:space="preserve">, </w:t>
      </w:r>
      <w:r w:rsidR="00317CFE" w:rsidRPr="00C41446">
        <w:rPr>
          <w:rFonts w:ascii="Arial" w:eastAsia="Arial" w:hAnsi="Arial" w:cs="Arial"/>
          <w:lang w:val="en-US" w:eastAsia="en-US"/>
        </w:rPr>
        <w:t>net-zero p</w:t>
      </w:r>
      <w:r w:rsidR="007B0525" w:rsidRPr="00C41446">
        <w:rPr>
          <w:rFonts w:ascii="Arial" w:eastAsia="Arial" w:hAnsi="Arial" w:cs="Arial"/>
          <w:lang w:val="en-US" w:eastAsia="en-US"/>
        </w:rPr>
        <w:t>rodu</w:t>
      </w:r>
      <w:r w:rsidR="00317CFE" w:rsidRPr="00C41446">
        <w:rPr>
          <w:rFonts w:ascii="Arial" w:eastAsia="Arial" w:hAnsi="Arial" w:cs="Arial"/>
          <w:lang w:val="en-US" w:eastAsia="en-US"/>
        </w:rPr>
        <w:t>c</w:t>
      </w:r>
      <w:r w:rsidR="007B0525" w:rsidRPr="00C41446">
        <w:rPr>
          <w:rFonts w:ascii="Arial" w:eastAsia="Arial" w:hAnsi="Arial" w:cs="Arial"/>
          <w:lang w:val="en-US" w:eastAsia="en-US"/>
        </w:rPr>
        <w:t xml:space="preserve">tion. </w:t>
      </w:r>
    </w:p>
    <w:p w14:paraId="2C96DFCE" w14:textId="77777777" w:rsidR="000E2326" w:rsidRPr="00C41446" w:rsidRDefault="000E2326" w:rsidP="000E2326">
      <w:pPr>
        <w:spacing w:line="276" w:lineRule="auto"/>
        <w:rPr>
          <w:rFonts w:ascii="Arial" w:eastAsia="Arial" w:hAnsi="Arial" w:cs="Arial"/>
          <w:lang w:val="en-US" w:eastAsia="en-US"/>
        </w:rPr>
      </w:pPr>
    </w:p>
    <w:p w14:paraId="3314B89B" w14:textId="77777777" w:rsidR="000E2326" w:rsidRPr="00C41446" w:rsidRDefault="000E2326" w:rsidP="000E2326">
      <w:pPr>
        <w:spacing w:line="276" w:lineRule="auto"/>
        <w:rPr>
          <w:rFonts w:ascii="Arial" w:eastAsia="Arial" w:hAnsi="Arial" w:cs="Arial"/>
          <w:color w:val="0070C0"/>
          <w:lang w:val="en-US" w:eastAsia="en-US"/>
        </w:rPr>
      </w:pPr>
      <w:r w:rsidRPr="00C41446">
        <w:rPr>
          <w:rFonts w:ascii="Arial" w:eastAsia="Arial" w:hAnsi="Arial" w:cs="Arial"/>
          <w:b/>
          <w:lang w:val="en-US" w:eastAsia="en-US"/>
        </w:rPr>
        <w:t>Cabinet needs Door</w:t>
      </w:r>
    </w:p>
    <w:p w14:paraId="651923C7" w14:textId="77777777" w:rsidR="000E2326" w:rsidRPr="00C41446" w:rsidRDefault="000E2326" w:rsidP="00F06104">
      <w:pPr>
        <w:spacing w:line="276" w:lineRule="auto"/>
        <w:rPr>
          <w:rFonts w:ascii="Arial" w:eastAsia="Arial" w:hAnsi="Arial" w:cs="Arial"/>
          <w:lang w:val="en-US" w:eastAsia="en-US"/>
        </w:rPr>
      </w:pPr>
    </w:p>
    <w:p w14:paraId="23024F9C" w14:textId="41A144F3" w:rsidR="007B0525" w:rsidRPr="00C41446" w:rsidRDefault="00196BE8" w:rsidP="007B0525">
      <w:pPr>
        <w:spacing w:line="276" w:lineRule="auto"/>
        <w:rPr>
          <w:rFonts w:ascii="Arial" w:eastAsia="Arial" w:hAnsi="Arial" w:cs="Arial"/>
          <w:lang w:val="en-US" w:eastAsia="en-US"/>
        </w:rPr>
      </w:pPr>
      <w:r w:rsidRPr="00C41446">
        <w:rPr>
          <w:rFonts w:ascii="Arial" w:eastAsia="Arial" w:hAnsi="Arial" w:cs="Arial"/>
          <w:lang w:val="en-US" w:eastAsia="en-US"/>
        </w:rPr>
        <w:t>Each production line is comprised of two assembly lines, one for the doors and one for final assembly. T</w:t>
      </w:r>
      <w:r w:rsidR="005A78AE" w:rsidRPr="00C41446">
        <w:rPr>
          <w:rFonts w:ascii="Arial" w:eastAsia="Arial" w:hAnsi="Arial" w:cs="Arial"/>
          <w:lang w:val="en-US" w:eastAsia="en-US"/>
        </w:rPr>
        <w:t xml:space="preserve">he assembly lines for the refrigerator, freezer and combined fridge-freezer </w:t>
      </w:r>
      <w:r w:rsidR="00D260FE" w:rsidRPr="00C41446">
        <w:rPr>
          <w:rFonts w:ascii="Arial" w:eastAsia="Arial" w:hAnsi="Arial" w:cs="Arial"/>
          <w:lang w:val="en-US" w:eastAsia="en-US"/>
        </w:rPr>
        <w:t>cabinets</w:t>
      </w:r>
      <w:r w:rsidR="005A78AE" w:rsidRPr="00C41446">
        <w:rPr>
          <w:rFonts w:ascii="Arial" w:eastAsia="Arial" w:hAnsi="Arial" w:cs="Arial"/>
          <w:lang w:val="en-US" w:eastAsia="en-US"/>
        </w:rPr>
        <w:t xml:space="preserve"> with the refrigeration units are </w:t>
      </w:r>
      <w:r w:rsidR="00D260FE" w:rsidRPr="00C41446">
        <w:rPr>
          <w:rFonts w:ascii="Arial" w:eastAsia="Arial" w:hAnsi="Arial" w:cs="Arial"/>
          <w:lang w:val="en-US" w:eastAsia="en-US"/>
        </w:rPr>
        <w:t>located apart from the two door assembly lines. There, the doors are completed with plastic interior paneling and an insulating polyurethane core as well as a door seal</w:t>
      </w:r>
      <w:r w:rsidR="00F06104" w:rsidRPr="00C41446">
        <w:rPr>
          <w:rFonts w:ascii="Arial" w:eastAsia="Arial" w:hAnsi="Arial" w:cs="Arial"/>
          <w:lang w:val="en-US" w:eastAsia="en-US"/>
        </w:rPr>
        <w:t xml:space="preserve">. </w:t>
      </w:r>
      <w:r w:rsidR="00D260FE" w:rsidRPr="00C41446">
        <w:rPr>
          <w:rFonts w:ascii="Arial" w:eastAsia="Arial" w:hAnsi="Arial" w:cs="Arial"/>
          <w:lang w:val="en-US" w:eastAsia="en-US"/>
        </w:rPr>
        <w:t xml:space="preserve">Like the refrigerators and freezers, the doors come in different sizes </w:t>
      </w:r>
      <w:r w:rsidR="00F06104" w:rsidRPr="00C41446">
        <w:rPr>
          <w:rFonts w:ascii="Arial" w:eastAsia="Arial" w:hAnsi="Arial" w:cs="Arial"/>
          <w:lang w:val="en-US" w:eastAsia="en-US"/>
        </w:rPr>
        <w:t>f</w:t>
      </w:r>
      <w:r w:rsidR="00D260FE" w:rsidRPr="00C41446">
        <w:rPr>
          <w:rFonts w:ascii="Arial" w:eastAsia="Arial" w:hAnsi="Arial" w:cs="Arial"/>
          <w:lang w:val="en-US" w:eastAsia="en-US"/>
        </w:rPr>
        <w:t>o</w:t>
      </w:r>
      <w:r w:rsidR="00F06104" w:rsidRPr="00C41446">
        <w:rPr>
          <w:rFonts w:ascii="Arial" w:eastAsia="Arial" w:hAnsi="Arial" w:cs="Arial"/>
          <w:lang w:val="en-US" w:eastAsia="en-US"/>
        </w:rPr>
        <w:t xml:space="preserve">r </w:t>
      </w:r>
      <w:r w:rsidR="00D260FE" w:rsidRPr="00C41446">
        <w:rPr>
          <w:rFonts w:ascii="Arial" w:eastAsia="Arial" w:hAnsi="Arial" w:cs="Arial"/>
          <w:lang w:val="en-US" w:eastAsia="en-US"/>
        </w:rPr>
        <w:t>one and two door, single and double winged models</w:t>
      </w:r>
      <w:r w:rsidR="007B0525" w:rsidRPr="00C41446">
        <w:rPr>
          <w:rFonts w:ascii="Arial" w:eastAsia="Arial" w:hAnsi="Arial" w:cs="Arial"/>
          <w:lang w:val="en-US" w:eastAsia="en-US"/>
        </w:rPr>
        <w:t>.</w:t>
      </w:r>
      <w:r w:rsidRPr="00C41446">
        <w:rPr>
          <w:rFonts w:ascii="Arial" w:eastAsia="Arial" w:hAnsi="Arial" w:cs="Arial"/>
          <w:lang w:val="en-US" w:eastAsia="en-US"/>
        </w:rPr>
        <w:t xml:space="preserve"> In each of these lines, BSH produces about 600 doors per shift. These needed to be transported several hundred meters to their matching cabinets</w:t>
      </w:r>
      <w:r w:rsidR="00F138C0" w:rsidRPr="00C41446">
        <w:rPr>
          <w:rFonts w:ascii="Arial" w:eastAsia="Arial" w:hAnsi="Arial" w:cs="Arial"/>
          <w:lang w:val="en-US" w:eastAsia="en-US"/>
        </w:rPr>
        <w:t>.</w:t>
      </w:r>
    </w:p>
    <w:p w14:paraId="4E29F407" w14:textId="3A839CAA" w:rsidR="00F138C0" w:rsidRPr="00C41446" w:rsidRDefault="00F138C0" w:rsidP="007B0525">
      <w:pPr>
        <w:spacing w:line="276" w:lineRule="auto"/>
        <w:rPr>
          <w:rFonts w:ascii="Arial" w:eastAsia="Arial" w:hAnsi="Arial" w:cs="Arial"/>
          <w:lang w:val="en-US" w:eastAsia="en-US"/>
        </w:rPr>
      </w:pPr>
    </w:p>
    <w:p w14:paraId="661E03B7" w14:textId="756D0AB2" w:rsidR="00F138C0" w:rsidRPr="00C41446" w:rsidRDefault="00196BE8" w:rsidP="007B0525">
      <w:pPr>
        <w:spacing w:line="276" w:lineRule="auto"/>
        <w:rPr>
          <w:rFonts w:ascii="Arial" w:eastAsia="Arial" w:hAnsi="Arial" w:cs="Arial"/>
          <w:lang w:val="en-US" w:eastAsia="en-US"/>
        </w:rPr>
      </w:pPr>
      <w:r w:rsidRPr="00C41446">
        <w:rPr>
          <w:rFonts w:ascii="Arial" w:eastAsia="Arial" w:hAnsi="Arial" w:cs="Arial"/>
          <w:lang w:val="en-US" w:eastAsia="en-US"/>
        </w:rPr>
        <w:t>While the upstream and downstream processes were already highly automated</w:t>
      </w:r>
      <w:r w:rsidR="005C3CFE" w:rsidRPr="00C41446">
        <w:rPr>
          <w:rFonts w:ascii="Arial" w:eastAsia="Arial" w:hAnsi="Arial" w:cs="Arial"/>
          <w:lang w:val="en-US" w:eastAsia="en-US"/>
        </w:rPr>
        <w:t xml:space="preserve">, </w:t>
      </w:r>
      <w:r w:rsidRPr="00C41446">
        <w:rPr>
          <w:rFonts w:ascii="Arial" w:eastAsia="Arial" w:hAnsi="Arial" w:cs="Arial"/>
          <w:lang w:val="en-US" w:eastAsia="en-US"/>
        </w:rPr>
        <w:t xml:space="preserve">BSH workers transported the doors </w:t>
      </w:r>
      <w:r w:rsidR="005C3CFE" w:rsidRPr="00C41446">
        <w:rPr>
          <w:rFonts w:ascii="Arial" w:eastAsia="Arial" w:hAnsi="Arial" w:cs="Arial"/>
          <w:lang w:val="en-US" w:eastAsia="en-US"/>
        </w:rPr>
        <w:t xml:space="preserve">in </w:t>
      </w:r>
      <w:r w:rsidRPr="00C41446">
        <w:rPr>
          <w:rFonts w:ascii="Arial" w:eastAsia="Arial" w:hAnsi="Arial" w:cs="Arial"/>
          <w:lang w:val="en-US" w:eastAsia="en-US"/>
        </w:rPr>
        <w:t>t</w:t>
      </w:r>
      <w:r w:rsidR="00752D15" w:rsidRPr="00C41446">
        <w:rPr>
          <w:rFonts w:ascii="Arial" w:eastAsia="Arial" w:hAnsi="Arial" w:cs="Arial"/>
          <w:lang w:val="en-US" w:eastAsia="en-US"/>
        </w:rPr>
        <w:t>ransport</w:t>
      </w:r>
      <w:r w:rsidRPr="00C41446">
        <w:rPr>
          <w:rFonts w:ascii="Arial" w:eastAsia="Arial" w:hAnsi="Arial" w:cs="Arial"/>
          <w:lang w:val="en-US" w:eastAsia="en-US"/>
        </w:rPr>
        <w:t xml:space="preserve"> cradles using side seat stackers</w:t>
      </w:r>
      <w:r w:rsidR="00752D15" w:rsidRPr="00C41446">
        <w:rPr>
          <w:rFonts w:ascii="Arial" w:eastAsia="Arial" w:hAnsi="Arial" w:cs="Arial"/>
          <w:lang w:val="en-US" w:eastAsia="en-US"/>
        </w:rPr>
        <w:t xml:space="preserve">. </w:t>
      </w:r>
      <w:r w:rsidRPr="00C41446">
        <w:rPr>
          <w:rFonts w:ascii="Arial" w:eastAsia="Arial" w:hAnsi="Arial" w:cs="Arial"/>
          <w:lang w:val="en-US" w:eastAsia="en-US"/>
        </w:rPr>
        <w:t xml:space="preserve">“This mode of transport came with certain drawbacks, </w:t>
      </w:r>
      <w:r w:rsidR="000B62BA" w:rsidRPr="00C41446">
        <w:rPr>
          <w:rFonts w:ascii="Arial" w:eastAsia="Arial" w:hAnsi="Arial" w:cs="Arial"/>
          <w:lang w:val="en-US" w:eastAsia="en-US"/>
        </w:rPr>
        <w:t>binding employees badly needed for other tasks”</w:t>
      </w:r>
      <w:r w:rsidR="001C3A5C" w:rsidRPr="00C41446">
        <w:rPr>
          <w:rFonts w:ascii="Arial" w:eastAsia="Arial" w:hAnsi="Arial" w:cs="Arial"/>
          <w:lang w:val="en-US" w:eastAsia="en-US"/>
        </w:rPr>
        <w:t xml:space="preserve">, </w:t>
      </w:r>
      <w:r w:rsidR="000B62BA" w:rsidRPr="00C41446">
        <w:rPr>
          <w:rFonts w:ascii="Arial" w:eastAsia="Arial" w:hAnsi="Arial" w:cs="Arial"/>
          <w:lang w:val="en-US" w:eastAsia="en-US"/>
        </w:rPr>
        <w:t xml:space="preserve">says </w:t>
      </w:r>
      <w:r w:rsidR="001C3A5C" w:rsidRPr="00C41446">
        <w:rPr>
          <w:rFonts w:ascii="Arial" w:eastAsia="Arial" w:hAnsi="Arial" w:cs="Arial"/>
          <w:lang w:val="en-US" w:eastAsia="en-US"/>
        </w:rPr>
        <w:t>Steffen Baur, Intralogisti</w:t>
      </w:r>
      <w:r w:rsidR="000B62BA" w:rsidRPr="00C41446">
        <w:rPr>
          <w:rFonts w:ascii="Arial" w:eastAsia="Arial" w:hAnsi="Arial" w:cs="Arial"/>
          <w:lang w:val="en-US" w:eastAsia="en-US"/>
        </w:rPr>
        <w:t xml:space="preserve">cs </w:t>
      </w:r>
      <w:r w:rsidR="001C3A5C" w:rsidRPr="00C41446">
        <w:rPr>
          <w:rFonts w:ascii="Arial" w:eastAsia="Arial" w:hAnsi="Arial" w:cs="Arial"/>
          <w:lang w:val="en-US" w:eastAsia="en-US"/>
        </w:rPr>
        <w:t>plan</w:t>
      </w:r>
      <w:r w:rsidR="000B62BA" w:rsidRPr="00C41446">
        <w:rPr>
          <w:rFonts w:ascii="Arial" w:eastAsia="Arial" w:hAnsi="Arial" w:cs="Arial"/>
          <w:lang w:val="en-US" w:eastAsia="en-US"/>
        </w:rPr>
        <w:t>n</w:t>
      </w:r>
      <w:r w:rsidR="001C3A5C" w:rsidRPr="00C41446">
        <w:rPr>
          <w:rFonts w:ascii="Arial" w:eastAsia="Arial" w:hAnsi="Arial" w:cs="Arial"/>
          <w:lang w:val="en-US" w:eastAsia="en-US"/>
        </w:rPr>
        <w:t xml:space="preserve">er </w:t>
      </w:r>
      <w:r w:rsidR="000B62BA" w:rsidRPr="00C41446">
        <w:rPr>
          <w:rFonts w:ascii="Arial" w:eastAsia="Arial" w:hAnsi="Arial" w:cs="Arial"/>
          <w:lang w:val="en-US" w:eastAsia="en-US"/>
        </w:rPr>
        <w:t xml:space="preserve">at </w:t>
      </w:r>
      <w:r w:rsidR="001C3A5C" w:rsidRPr="00C41446">
        <w:rPr>
          <w:rFonts w:ascii="Arial" w:eastAsia="Arial" w:hAnsi="Arial" w:cs="Arial"/>
          <w:lang w:val="en-US" w:eastAsia="en-US"/>
        </w:rPr>
        <w:t xml:space="preserve">BSH. </w:t>
      </w:r>
      <w:r w:rsidR="000B62BA" w:rsidRPr="00C41446">
        <w:rPr>
          <w:rFonts w:ascii="Arial" w:eastAsia="Arial" w:hAnsi="Arial" w:cs="Arial"/>
          <w:lang w:val="en-US" w:eastAsia="en-US"/>
        </w:rPr>
        <w:t>“We therefore decided to close this automation gap</w:t>
      </w:r>
      <w:r w:rsidR="001C3A5C" w:rsidRPr="00C41446">
        <w:rPr>
          <w:rFonts w:ascii="Arial" w:eastAsia="Arial" w:hAnsi="Arial" w:cs="Arial"/>
          <w:lang w:val="en-US" w:eastAsia="en-US"/>
        </w:rPr>
        <w:t>.</w:t>
      </w:r>
      <w:r w:rsidR="000B62BA" w:rsidRPr="00C41446">
        <w:rPr>
          <w:rFonts w:ascii="Arial" w:eastAsia="Arial" w:hAnsi="Arial" w:cs="Arial"/>
          <w:lang w:val="en-US" w:eastAsia="en-US"/>
        </w:rPr>
        <w:t>”</w:t>
      </w:r>
    </w:p>
    <w:p w14:paraId="3A3B2342" w14:textId="77777777" w:rsidR="001C3A5C" w:rsidRPr="00C41446" w:rsidRDefault="001C3A5C" w:rsidP="001C3A5C">
      <w:pPr>
        <w:spacing w:line="276" w:lineRule="auto"/>
        <w:rPr>
          <w:rFonts w:ascii="Arial" w:eastAsia="Arial" w:hAnsi="Arial" w:cs="Arial"/>
          <w:lang w:val="en-US" w:eastAsia="en-US"/>
        </w:rPr>
      </w:pPr>
    </w:p>
    <w:p w14:paraId="09C47378" w14:textId="6914C092" w:rsidR="001C3A5C" w:rsidRPr="00C41446" w:rsidRDefault="000B62BA" w:rsidP="001C3A5C">
      <w:pPr>
        <w:spacing w:line="276" w:lineRule="auto"/>
        <w:rPr>
          <w:rFonts w:ascii="Arial" w:eastAsia="Arial" w:hAnsi="Arial" w:cs="Arial"/>
          <w:lang w:val="en-US" w:eastAsia="en-US"/>
        </w:rPr>
      </w:pPr>
      <w:r w:rsidRPr="00C41446">
        <w:rPr>
          <w:rFonts w:ascii="Arial" w:eastAsia="Arial" w:hAnsi="Arial" w:cs="Arial"/>
          <w:b/>
          <w:lang w:val="en-US" w:eastAsia="en-US"/>
        </w:rPr>
        <w:t xml:space="preserve">Two AGVs </w:t>
      </w:r>
      <w:r w:rsidR="00C14D3E" w:rsidRPr="00C41446">
        <w:rPr>
          <w:rFonts w:ascii="Arial" w:eastAsia="Arial" w:hAnsi="Arial" w:cs="Arial"/>
          <w:b/>
          <w:lang w:val="en-US" w:eastAsia="en-US"/>
        </w:rPr>
        <w:t xml:space="preserve">in </w:t>
      </w:r>
      <w:r w:rsidRPr="00C41446">
        <w:rPr>
          <w:rFonts w:ascii="Arial" w:eastAsia="Arial" w:hAnsi="Arial" w:cs="Arial"/>
          <w:b/>
          <w:lang w:val="en-US" w:eastAsia="en-US"/>
        </w:rPr>
        <w:t>one</w:t>
      </w:r>
    </w:p>
    <w:p w14:paraId="74E9C73B" w14:textId="77777777" w:rsidR="007B0525" w:rsidRPr="00C41446" w:rsidRDefault="007B0525" w:rsidP="007B0525">
      <w:pPr>
        <w:spacing w:line="276" w:lineRule="auto"/>
        <w:rPr>
          <w:rFonts w:ascii="Arial" w:eastAsia="Arial" w:hAnsi="Arial" w:cs="Arial"/>
          <w:lang w:val="en-US" w:eastAsia="en-US"/>
        </w:rPr>
      </w:pPr>
    </w:p>
    <w:p w14:paraId="09A37BC8" w14:textId="1CA74F4C" w:rsidR="003A13A0" w:rsidRPr="00C41446" w:rsidRDefault="008D0111" w:rsidP="005A2568">
      <w:pPr>
        <w:spacing w:line="276" w:lineRule="auto"/>
        <w:rPr>
          <w:rFonts w:ascii="Arial" w:eastAsia="Arial" w:hAnsi="Arial" w:cs="Arial"/>
          <w:lang w:val="en-US" w:eastAsia="en-US"/>
        </w:rPr>
      </w:pPr>
      <w:r w:rsidRPr="00C41446">
        <w:rPr>
          <w:rFonts w:ascii="Arial" w:eastAsia="Arial" w:hAnsi="Arial" w:cs="Arial"/>
          <w:lang w:val="en-US" w:eastAsia="en-US"/>
        </w:rPr>
        <w:lastRenderedPageBreak/>
        <w:t xml:space="preserve">The local situation, particularly the restricted space at the </w:t>
      </w:r>
      <w:r w:rsidR="00E67046" w:rsidRPr="00C41446">
        <w:rPr>
          <w:rFonts w:ascii="Arial" w:eastAsia="Arial" w:hAnsi="Arial" w:cs="Arial"/>
          <w:lang w:val="en-US" w:eastAsia="en-US"/>
        </w:rPr>
        <w:t>loading and unloading stations</w:t>
      </w:r>
      <w:r w:rsidR="003A13A0" w:rsidRPr="00C41446">
        <w:rPr>
          <w:rFonts w:ascii="Arial" w:eastAsia="Arial" w:hAnsi="Arial" w:cs="Arial"/>
          <w:lang w:val="en-US" w:eastAsia="en-US"/>
        </w:rPr>
        <w:t xml:space="preserve">, </w:t>
      </w:r>
      <w:r w:rsidR="00E67046" w:rsidRPr="00C41446">
        <w:rPr>
          <w:rFonts w:ascii="Arial" w:eastAsia="Arial" w:hAnsi="Arial" w:cs="Arial"/>
          <w:lang w:val="en-US" w:eastAsia="en-US"/>
        </w:rPr>
        <w:t>did nothing to make this this task easier</w:t>
      </w:r>
      <w:r w:rsidR="003A13A0" w:rsidRPr="00C41446">
        <w:rPr>
          <w:rFonts w:ascii="Arial" w:eastAsia="Arial" w:hAnsi="Arial" w:cs="Arial"/>
          <w:lang w:val="en-US" w:eastAsia="en-US"/>
        </w:rPr>
        <w:t xml:space="preserve">. </w:t>
      </w:r>
      <w:r w:rsidR="00E67046" w:rsidRPr="00C41446">
        <w:rPr>
          <w:rFonts w:ascii="Arial" w:eastAsia="Arial" w:hAnsi="Arial" w:cs="Arial"/>
          <w:lang w:val="en-US" w:eastAsia="en-US"/>
        </w:rPr>
        <w:t xml:space="preserve">Prior to writing a requirement specification, </w:t>
      </w:r>
      <w:r w:rsidR="00DB2253" w:rsidRPr="00C41446">
        <w:rPr>
          <w:rFonts w:ascii="Arial" w:eastAsia="Arial" w:hAnsi="Arial" w:cs="Arial"/>
          <w:lang w:val="en-US" w:eastAsia="en-US"/>
        </w:rPr>
        <w:t xml:space="preserve">BSH </w:t>
      </w:r>
      <w:r w:rsidR="00E67046" w:rsidRPr="00C41446">
        <w:rPr>
          <w:rFonts w:ascii="Arial" w:eastAsia="Arial" w:hAnsi="Arial" w:cs="Arial"/>
          <w:lang w:val="en-US" w:eastAsia="en-US"/>
        </w:rPr>
        <w:t>used supporting services of an external consultant to conduct extensive preliminary studies and analyses</w:t>
      </w:r>
      <w:r w:rsidR="003A13A0" w:rsidRPr="00C41446">
        <w:rPr>
          <w:rFonts w:ascii="Arial" w:eastAsia="Arial" w:hAnsi="Arial" w:cs="Arial"/>
          <w:lang w:val="en-US" w:eastAsia="en-US"/>
        </w:rPr>
        <w:t xml:space="preserve">. </w:t>
      </w:r>
      <w:r w:rsidR="00E67046" w:rsidRPr="00C41446">
        <w:rPr>
          <w:rFonts w:ascii="Arial" w:eastAsia="Arial" w:hAnsi="Arial" w:cs="Arial"/>
          <w:lang w:val="en-US" w:eastAsia="en-US"/>
        </w:rPr>
        <w:t>When</w:t>
      </w:r>
      <w:r w:rsidR="009810DC" w:rsidRPr="00C41446">
        <w:rPr>
          <w:rFonts w:ascii="Arial" w:eastAsia="Arial" w:hAnsi="Arial" w:cs="Arial"/>
          <w:lang w:val="en-US" w:eastAsia="en-US"/>
        </w:rPr>
        <w:t xml:space="preserve"> autonomous guided vehicles</w:t>
      </w:r>
      <w:r w:rsidR="00E67046" w:rsidRPr="00C41446">
        <w:rPr>
          <w:rFonts w:ascii="Arial" w:eastAsia="Arial" w:hAnsi="Arial" w:cs="Arial"/>
          <w:lang w:val="en-US" w:eastAsia="en-US"/>
        </w:rPr>
        <w:t xml:space="preserve"> </w:t>
      </w:r>
      <w:r w:rsidR="009810DC" w:rsidRPr="00C41446">
        <w:rPr>
          <w:rFonts w:ascii="Arial" w:eastAsia="Arial" w:hAnsi="Arial" w:cs="Arial"/>
          <w:lang w:val="en-US" w:eastAsia="en-US"/>
        </w:rPr>
        <w:t>(</w:t>
      </w:r>
      <w:r w:rsidR="00E67046" w:rsidRPr="00C41446">
        <w:rPr>
          <w:rFonts w:ascii="Arial" w:eastAsia="Arial" w:hAnsi="Arial" w:cs="Arial"/>
          <w:lang w:val="en-US" w:eastAsia="en-US"/>
        </w:rPr>
        <w:t>AGVs</w:t>
      </w:r>
      <w:r w:rsidR="009810DC" w:rsidRPr="00C41446">
        <w:rPr>
          <w:rFonts w:ascii="Arial" w:eastAsia="Arial" w:hAnsi="Arial" w:cs="Arial"/>
          <w:lang w:val="en-US" w:eastAsia="en-US"/>
        </w:rPr>
        <w:t>)</w:t>
      </w:r>
      <w:r w:rsidR="00E67046" w:rsidRPr="00C41446">
        <w:rPr>
          <w:rFonts w:ascii="Arial" w:eastAsia="Arial" w:hAnsi="Arial" w:cs="Arial"/>
          <w:lang w:val="en-US" w:eastAsia="en-US"/>
        </w:rPr>
        <w:t xml:space="preserve"> </w:t>
      </w:r>
      <w:r w:rsidR="00F71666" w:rsidRPr="00C41446">
        <w:rPr>
          <w:rFonts w:ascii="Arial" w:eastAsia="Arial" w:hAnsi="Arial" w:cs="Arial"/>
          <w:lang w:val="en-US" w:eastAsia="en-US"/>
        </w:rPr>
        <w:t xml:space="preserve">had been agreed upon as the method of choice, </w:t>
      </w:r>
      <w:r w:rsidR="00E67046" w:rsidRPr="00C41446">
        <w:rPr>
          <w:rFonts w:ascii="Arial" w:eastAsia="Arial" w:hAnsi="Arial" w:cs="Arial"/>
          <w:lang w:val="en-US" w:eastAsia="en-US"/>
        </w:rPr>
        <w:t xml:space="preserve">BSH sent </w:t>
      </w:r>
      <w:r w:rsidR="00F71666" w:rsidRPr="00C41446">
        <w:rPr>
          <w:rFonts w:ascii="Arial" w:eastAsia="Arial" w:hAnsi="Arial" w:cs="Arial"/>
          <w:lang w:val="en-US" w:eastAsia="en-US"/>
        </w:rPr>
        <w:t xml:space="preserve">a </w:t>
      </w:r>
      <w:r w:rsidR="00E67046" w:rsidRPr="00C41446">
        <w:rPr>
          <w:rFonts w:ascii="Arial" w:eastAsia="Arial" w:hAnsi="Arial" w:cs="Arial"/>
          <w:lang w:val="en-US" w:eastAsia="en-US"/>
        </w:rPr>
        <w:t xml:space="preserve">request for tender to a number of well-established AGV manufacturers. </w:t>
      </w:r>
    </w:p>
    <w:p w14:paraId="5525B177" w14:textId="77777777" w:rsidR="003A13A0" w:rsidRPr="00C41446" w:rsidRDefault="003A13A0" w:rsidP="005A2568">
      <w:pPr>
        <w:spacing w:line="276" w:lineRule="auto"/>
        <w:rPr>
          <w:rFonts w:ascii="Arial" w:eastAsia="Arial" w:hAnsi="Arial" w:cs="Arial"/>
          <w:lang w:val="en-US" w:eastAsia="en-US"/>
        </w:rPr>
      </w:pPr>
    </w:p>
    <w:p w14:paraId="59050B63" w14:textId="2D9A66F8" w:rsidR="00EF03E7" w:rsidRPr="00C41446" w:rsidRDefault="00F71666" w:rsidP="005A2568">
      <w:pPr>
        <w:spacing w:line="276" w:lineRule="auto"/>
        <w:rPr>
          <w:rFonts w:ascii="Arial" w:eastAsia="Arial" w:hAnsi="Arial" w:cs="Arial"/>
          <w:lang w:val="en-US" w:eastAsia="en-US"/>
        </w:rPr>
      </w:pPr>
      <w:r w:rsidRPr="00C41446">
        <w:rPr>
          <w:rFonts w:ascii="Arial" w:eastAsia="Arial" w:hAnsi="Arial" w:cs="Arial"/>
          <w:lang w:val="en-US" w:eastAsia="en-US"/>
        </w:rPr>
        <w:t xml:space="preserve">During the tendering procedure, the wheat was quickly separated from the chaff. “We had taken three manufacturers into consideration. </w:t>
      </w:r>
      <w:r w:rsidR="00C02380" w:rsidRPr="00C41446">
        <w:rPr>
          <w:rFonts w:ascii="Arial" w:eastAsia="Arial" w:hAnsi="Arial" w:cs="Arial"/>
          <w:lang w:val="en-US" w:eastAsia="en-US"/>
        </w:rPr>
        <w:t xml:space="preserve">DS AUTOMOTION </w:t>
      </w:r>
      <w:r w:rsidRPr="00C41446">
        <w:rPr>
          <w:rFonts w:ascii="Arial" w:eastAsia="Arial" w:hAnsi="Arial" w:cs="Arial"/>
          <w:lang w:val="en-US" w:eastAsia="en-US"/>
        </w:rPr>
        <w:t xml:space="preserve">demonstrated their superior competence early, providing the most </w:t>
      </w:r>
      <w:r w:rsidR="00C02380" w:rsidRPr="00C41446">
        <w:rPr>
          <w:rFonts w:ascii="Arial" w:eastAsia="Arial" w:hAnsi="Arial" w:cs="Arial"/>
          <w:lang w:val="en-US" w:eastAsia="en-US"/>
        </w:rPr>
        <w:t>seri</w:t>
      </w:r>
      <w:r w:rsidRPr="00C41446">
        <w:rPr>
          <w:rFonts w:ascii="Arial" w:eastAsia="Arial" w:hAnsi="Arial" w:cs="Arial"/>
          <w:lang w:val="en-US" w:eastAsia="en-US"/>
        </w:rPr>
        <w:t>ous proposal”</w:t>
      </w:r>
      <w:r w:rsidR="00C02380" w:rsidRPr="00C41446">
        <w:rPr>
          <w:rFonts w:ascii="Arial" w:eastAsia="Arial" w:hAnsi="Arial" w:cs="Arial"/>
          <w:lang w:val="en-US" w:eastAsia="en-US"/>
        </w:rPr>
        <w:t>, Steffen Baur</w:t>
      </w:r>
      <w:r w:rsidRPr="00C41446">
        <w:rPr>
          <w:rFonts w:ascii="Arial" w:eastAsia="Arial" w:hAnsi="Arial" w:cs="Arial"/>
          <w:lang w:val="en-US" w:eastAsia="en-US"/>
        </w:rPr>
        <w:t xml:space="preserve"> recalls</w:t>
      </w:r>
      <w:r w:rsidR="00C02380" w:rsidRPr="00C41446">
        <w:rPr>
          <w:rFonts w:ascii="Arial" w:eastAsia="Arial" w:hAnsi="Arial" w:cs="Arial"/>
          <w:lang w:val="en-US" w:eastAsia="en-US"/>
        </w:rPr>
        <w:t xml:space="preserve">. </w:t>
      </w:r>
      <w:r w:rsidRPr="00C41446">
        <w:rPr>
          <w:rFonts w:ascii="Arial" w:eastAsia="Arial" w:hAnsi="Arial" w:cs="Arial"/>
          <w:lang w:val="en-US" w:eastAsia="en-US"/>
        </w:rPr>
        <w:t>“The insights on the high reliability and availability of the Systems made in Austria we gained during a visit in a large dairy plant were decisive for awarding this contract</w:t>
      </w:r>
      <w:r w:rsidR="00C02380" w:rsidRPr="00C41446">
        <w:rPr>
          <w:rFonts w:ascii="Arial" w:eastAsia="Arial" w:hAnsi="Arial" w:cs="Arial"/>
          <w:lang w:val="en-US" w:eastAsia="en-US"/>
        </w:rPr>
        <w:t>.</w:t>
      </w:r>
      <w:r w:rsidRPr="00C41446">
        <w:rPr>
          <w:rFonts w:ascii="Arial" w:eastAsia="Arial" w:hAnsi="Arial" w:cs="Arial"/>
          <w:lang w:val="en-US" w:eastAsia="en-US"/>
        </w:rPr>
        <w:t>”</w:t>
      </w:r>
    </w:p>
    <w:p w14:paraId="16B7986E" w14:textId="1C5F6A49" w:rsidR="00C02380" w:rsidRPr="00C41446" w:rsidRDefault="00C02380" w:rsidP="005A2568">
      <w:pPr>
        <w:spacing w:line="276" w:lineRule="auto"/>
        <w:rPr>
          <w:rFonts w:ascii="Arial" w:eastAsia="Arial" w:hAnsi="Arial" w:cs="Arial"/>
          <w:lang w:val="en-US" w:eastAsia="en-US"/>
        </w:rPr>
      </w:pPr>
    </w:p>
    <w:p w14:paraId="137D4073" w14:textId="2942423F" w:rsidR="00C02380" w:rsidRPr="00C41446" w:rsidRDefault="001B72A9" w:rsidP="005A2568">
      <w:pPr>
        <w:spacing w:line="276" w:lineRule="auto"/>
        <w:rPr>
          <w:rFonts w:ascii="Arial" w:eastAsia="Arial" w:hAnsi="Arial" w:cs="Arial"/>
          <w:lang w:val="en-US" w:eastAsia="en-US"/>
        </w:rPr>
      </w:pPr>
      <w:r w:rsidRPr="00C41446">
        <w:rPr>
          <w:rFonts w:ascii="Arial" w:eastAsia="Arial" w:hAnsi="Arial" w:cs="Arial"/>
          <w:lang w:val="en-US" w:eastAsia="en-US"/>
        </w:rPr>
        <w:t xml:space="preserve">DS AUTOMOTION </w:t>
      </w:r>
      <w:r w:rsidR="00F71666" w:rsidRPr="00C41446">
        <w:rPr>
          <w:rFonts w:ascii="Arial" w:eastAsia="Arial" w:hAnsi="Arial" w:cs="Arial"/>
          <w:lang w:val="en-US" w:eastAsia="en-US"/>
        </w:rPr>
        <w:t xml:space="preserve">has been solely designing and manufacturing AGV systems for nearly </w:t>
      </w:r>
      <w:r w:rsidRPr="00C41446">
        <w:rPr>
          <w:rFonts w:ascii="Arial" w:eastAsia="Arial" w:hAnsi="Arial" w:cs="Arial"/>
          <w:lang w:val="en-US" w:eastAsia="en-US"/>
        </w:rPr>
        <w:t xml:space="preserve">40 </w:t>
      </w:r>
      <w:r w:rsidR="00F71666" w:rsidRPr="00C41446">
        <w:rPr>
          <w:rFonts w:ascii="Arial" w:eastAsia="Arial" w:hAnsi="Arial" w:cs="Arial"/>
          <w:lang w:val="en-US" w:eastAsia="en-US"/>
        </w:rPr>
        <w:t>years a</w:t>
      </w:r>
      <w:r w:rsidRPr="00C41446">
        <w:rPr>
          <w:rFonts w:ascii="Arial" w:eastAsia="Arial" w:hAnsi="Arial" w:cs="Arial"/>
          <w:lang w:val="en-US" w:eastAsia="en-US"/>
        </w:rPr>
        <w:t xml:space="preserve">nd </w:t>
      </w:r>
      <w:r w:rsidR="00F71666" w:rsidRPr="00C41446">
        <w:rPr>
          <w:rFonts w:ascii="Arial" w:eastAsia="Arial" w:hAnsi="Arial" w:cs="Arial"/>
          <w:lang w:val="en-US" w:eastAsia="en-US"/>
        </w:rPr>
        <w:t xml:space="preserve">was able to </w:t>
      </w:r>
      <w:r w:rsidR="009810DC" w:rsidRPr="00C41446">
        <w:rPr>
          <w:rFonts w:ascii="Arial" w:eastAsia="Arial" w:hAnsi="Arial" w:cs="Arial"/>
          <w:lang w:val="en-US" w:eastAsia="en-US"/>
        </w:rPr>
        <w:t xml:space="preserve">harness </w:t>
      </w:r>
      <w:r w:rsidR="00F71666" w:rsidRPr="00C41446">
        <w:rPr>
          <w:rFonts w:ascii="Arial" w:eastAsia="Arial" w:hAnsi="Arial" w:cs="Arial"/>
          <w:lang w:val="en-US" w:eastAsia="en-US"/>
        </w:rPr>
        <w:t xml:space="preserve">this experience </w:t>
      </w:r>
      <w:r w:rsidR="009810DC" w:rsidRPr="00C41446">
        <w:rPr>
          <w:rFonts w:ascii="Arial" w:eastAsia="Arial" w:hAnsi="Arial" w:cs="Arial"/>
          <w:lang w:val="en-US" w:eastAsia="en-US"/>
        </w:rPr>
        <w:t xml:space="preserve">in the </w:t>
      </w:r>
      <w:r w:rsidRPr="00C41446">
        <w:rPr>
          <w:rFonts w:ascii="Arial" w:eastAsia="Arial" w:hAnsi="Arial" w:cs="Arial"/>
          <w:lang w:val="en-US" w:eastAsia="en-US"/>
        </w:rPr>
        <w:t xml:space="preserve">BSH </w:t>
      </w:r>
      <w:r w:rsidR="009810DC" w:rsidRPr="00C41446">
        <w:rPr>
          <w:rFonts w:ascii="Arial" w:eastAsia="Arial" w:hAnsi="Arial" w:cs="Arial"/>
          <w:lang w:val="en-US" w:eastAsia="en-US"/>
        </w:rPr>
        <w:t>project. The exp0erts created a comprehensive system connecting both lines in a shared circuit. This ensures the best possible combination of economical and flexible AGV utilization</w:t>
      </w:r>
      <w:r w:rsidR="00823FD5" w:rsidRPr="00C41446">
        <w:rPr>
          <w:rFonts w:ascii="Arial" w:eastAsia="Arial" w:hAnsi="Arial" w:cs="Arial"/>
          <w:lang w:val="en-US" w:eastAsia="en-US"/>
        </w:rPr>
        <w:t>.</w:t>
      </w:r>
    </w:p>
    <w:p w14:paraId="23227DD0" w14:textId="77777777" w:rsidR="00823FD5" w:rsidRPr="00C41446" w:rsidRDefault="00823FD5" w:rsidP="00823FD5">
      <w:pPr>
        <w:spacing w:line="276" w:lineRule="auto"/>
        <w:rPr>
          <w:rFonts w:ascii="Arial" w:eastAsia="Arial" w:hAnsi="Arial" w:cs="Arial"/>
          <w:lang w:val="en-US" w:eastAsia="en-US"/>
        </w:rPr>
      </w:pPr>
    </w:p>
    <w:p w14:paraId="7D415AFE" w14:textId="76C70DAB" w:rsidR="00823FD5" w:rsidRPr="00C41446" w:rsidRDefault="009810DC" w:rsidP="00823FD5">
      <w:pPr>
        <w:spacing w:line="276" w:lineRule="auto"/>
        <w:rPr>
          <w:rFonts w:ascii="Arial" w:eastAsia="Arial" w:hAnsi="Arial" w:cs="Arial"/>
          <w:lang w:val="en-US" w:eastAsia="en-US"/>
        </w:rPr>
      </w:pPr>
      <w:r w:rsidRPr="00C41446">
        <w:rPr>
          <w:rFonts w:ascii="Arial" w:eastAsia="Arial" w:hAnsi="Arial" w:cs="Arial"/>
          <w:b/>
          <w:lang w:val="en-US" w:eastAsia="en-US"/>
        </w:rPr>
        <w:t xml:space="preserve">On-demand </w:t>
      </w:r>
      <w:r w:rsidR="004B55D5" w:rsidRPr="00C41446">
        <w:rPr>
          <w:rFonts w:ascii="Arial" w:eastAsia="Arial" w:hAnsi="Arial" w:cs="Arial"/>
          <w:b/>
          <w:lang w:val="en-US" w:eastAsia="en-US"/>
        </w:rPr>
        <w:t>Transport</w:t>
      </w:r>
    </w:p>
    <w:p w14:paraId="5E626C90" w14:textId="00EBACEE" w:rsidR="00823FD5" w:rsidRPr="00C41446" w:rsidRDefault="00823FD5" w:rsidP="005A2568">
      <w:pPr>
        <w:spacing w:line="276" w:lineRule="auto"/>
        <w:rPr>
          <w:rFonts w:ascii="Arial" w:eastAsia="Arial" w:hAnsi="Arial" w:cs="Arial"/>
          <w:lang w:val="en-US" w:eastAsia="en-US"/>
        </w:rPr>
      </w:pPr>
    </w:p>
    <w:p w14:paraId="6C55C70D" w14:textId="175B6910" w:rsidR="00823FD5" w:rsidRPr="00C41446" w:rsidRDefault="009D3D61" w:rsidP="005A2568">
      <w:pPr>
        <w:spacing w:line="276" w:lineRule="auto"/>
        <w:rPr>
          <w:rFonts w:ascii="Arial" w:eastAsia="Arial" w:hAnsi="Arial" w:cs="Arial"/>
          <w:lang w:val="en-US" w:eastAsia="en-US"/>
        </w:rPr>
      </w:pPr>
      <w:r w:rsidRPr="00C41446">
        <w:rPr>
          <w:rFonts w:ascii="Arial" w:eastAsia="Arial" w:hAnsi="Arial" w:cs="Arial"/>
          <w:lang w:val="en-US" w:eastAsia="en-US"/>
        </w:rPr>
        <w:t xml:space="preserve">One type of door per load, </w:t>
      </w:r>
      <w:r w:rsidR="000F285D" w:rsidRPr="00C41446">
        <w:rPr>
          <w:rFonts w:ascii="Arial" w:eastAsia="Arial" w:hAnsi="Arial" w:cs="Arial"/>
          <w:lang w:val="en-US" w:eastAsia="en-US"/>
        </w:rPr>
        <w:t xml:space="preserve">workers </w:t>
      </w:r>
      <w:r w:rsidRPr="00C41446">
        <w:rPr>
          <w:rFonts w:ascii="Arial" w:eastAsia="Arial" w:hAnsi="Arial" w:cs="Arial"/>
          <w:lang w:val="en-US" w:eastAsia="en-US"/>
        </w:rPr>
        <w:t xml:space="preserve">stack </w:t>
      </w:r>
      <w:r w:rsidR="000F285D" w:rsidRPr="00C41446">
        <w:rPr>
          <w:rFonts w:ascii="Arial" w:eastAsia="Arial" w:hAnsi="Arial" w:cs="Arial"/>
          <w:lang w:val="en-US" w:eastAsia="en-US"/>
        </w:rPr>
        <w:t>refrigerator and freezer doors in</w:t>
      </w:r>
      <w:r w:rsidRPr="00C41446">
        <w:rPr>
          <w:rFonts w:ascii="Arial" w:eastAsia="Arial" w:hAnsi="Arial" w:cs="Arial"/>
          <w:lang w:val="en-US" w:eastAsia="en-US"/>
        </w:rPr>
        <w:t>to</w:t>
      </w:r>
      <w:r w:rsidR="000F285D" w:rsidRPr="00C41446">
        <w:rPr>
          <w:rFonts w:ascii="Arial" w:eastAsia="Arial" w:hAnsi="Arial" w:cs="Arial"/>
          <w:lang w:val="en-US" w:eastAsia="en-US"/>
        </w:rPr>
        <w:t xml:space="preserve"> the carriers</w:t>
      </w:r>
      <w:r w:rsidRPr="00C41446">
        <w:rPr>
          <w:rFonts w:ascii="Arial" w:eastAsia="Arial" w:hAnsi="Arial" w:cs="Arial"/>
          <w:lang w:val="en-US" w:eastAsia="en-US"/>
        </w:rPr>
        <w:t xml:space="preserve"> at the end of the door assembly lines. Upon transportation to the assigned final assembly line, they are removed by workers in one of the stations and by an industrial robot in the other for processing. The carriers are then shunted to an empty return position</w:t>
      </w:r>
      <w:r w:rsidR="0028791D" w:rsidRPr="00C41446">
        <w:rPr>
          <w:rFonts w:ascii="Arial" w:eastAsia="Arial" w:hAnsi="Arial" w:cs="Arial"/>
          <w:lang w:val="en-US" w:eastAsia="en-US"/>
        </w:rPr>
        <w:t>.</w:t>
      </w:r>
    </w:p>
    <w:p w14:paraId="30E9B4EF" w14:textId="10CF0167" w:rsidR="00905E63" w:rsidRPr="00C41446" w:rsidRDefault="00905E63" w:rsidP="005A2568">
      <w:pPr>
        <w:spacing w:line="276" w:lineRule="auto"/>
        <w:rPr>
          <w:rFonts w:ascii="Arial" w:eastAsia="Arial" w:hAnsi="Arial" w:cs="Arial"/>
          <w:lang w:val="en-US" w:eastAsia="en-US"/>
        </w:rPr>
      </w:pPr>
    </w:p>
    <w:p w14:paraId="09525AEE" w14:textId="399D7726" w:rsidR="002A1131" w:rsidRPr="00C41446" w:rsidRDefault="009D3D61" w:rsidP="005A2568">
      <w:pPr>
        <w:spacing w:line="276" w:lineRule="auto"/>
        <w:rPr>
          <w:rFonts w:ascii="Arial" w:eastAsia="Arial" w:hAnsi="Arial" w:cs="Arial"/>
          <w:lang w:val="en-US" w:eastAsia="en-US"/>
        </w:rPr>
      </w:pPr>
      <w:r w:rsidRPr="00C41446">
        <w:rPr>
          <w:rFonts w:ascii="Arial" w:eastAsia="Arial" w:hAnsi="Arial" w:cs="Arial"/>
          <w:lang w:val="en-US" w:eastAsia="en-US"/>
        </w:rPr>
        <w:t xml:space="preserve">The waiting positions for the full carriers </w:t>
      </w:r>
      <w:r w:rsidR="001F52E1" w:rsidRPr="00C41446">
        <w:rPr>
          <w:rFonts w:ascii="Arial" w:eastAsia="Arial" w:hAnsi="Arial" w:cs="Arial"/>
          <w:lang w:val="en-US" w:eastAsia="en-US"/>
        </w:rPr>
        <w:t>are equipped with presence sensors.</w:t>
      </w:r>
      <w:r w:rsidR="00905E63" w:rsidRPr="00C41446">
        <w:rPr>
          <w:rFonts w:ascii="Arial" w:eastAsia="Arial" w:hAnsi="Arial" w:cs="Arial"/>
          <w:lang w:val="en-US" w:eastAsia="en-US"/>
        </w:rPr>
        <w:t xml:space="preserve"> </w:t>
      </w:r>
      <w:r w:rsidR="001F52E1" w:rsidRPr="00C41446">
        <w:rPr>
          <w:rFonts w:ascii="Arial" w:eastAsia="Arial" w:hAnsi="Arial" w:cs="Arial"/>
          <w:lang w:val="en-US" w:eastAsia="en-US"/>
        </w:rPr>
        <w:t>If and when a final assembly line requires doors and a carrier is ready to be picked up at the assigned door assembly line</w:t>
      </w:r>
      <w:r w:rsidR="00905E63" w:rsidRPr="00C41446">
        <w:rPr>
          <w:rFonts w:ascii="Arial" w:eastAsia="Arial" w:hAnsi="Arial" w:cs="Arial"/>
          <w:lang w:val="en-US" w:eastAsia="en-US"/>
        </w:rPr>
        <w:t xml:space="preserve">, </w:t>
      </w:r>
      <w:r w:rsidR="001F52E1" w:rsidRPr="00C41446">
        <w:rPr>
          <w:rFonts w:ascii="Arial" w:eastAsia="Arial" w:hAnsi="Arial" w:cs="Arial"/>
          <w:lang w:val="en-US" w:eastAsia="en-US"/>
        </w:rPr>
        <w:t xml:space="preserve">the </w:t>
      </w:r>
      <w:r w:rsidR="00905E63" w:rsidRPr="00C41446">
        <w:rPr>
          <w:rFonts w:ascii="Arial" w:eastAsia="Arial" w:hAnsi="Arial" w:cs="Arial"/>
          <w:lang w:val="en-US" w:eastAsia="en-US"/>
        </w:rPr>
        <w:t xml:space="preserve">NAVIOS </w:t>
      </w:r>
      <w:r w:rsidR="001F52E1" w:rsidRPr="00C41446">
        <w:rPr>
          <w:rFonts w:ascii="Arial" w:eastAsia="Arial" w:hAnsi="Arial" w:cs="Arial"/>
          <w:lang w:val="en-US" w:eastAsia="en-US"/>
        </w:rPr>
        <w:t>fleet management software automatically creates a t</w:t>
      </w:r>
      <w:r w:rsidR="00905E63" w:rsidRPr="00C41446">
        <w:rPr>
          <w:rFonts w:ascii="Arial" w:eastAsia="Arial" w:hAnsi="Arial" w:cs="Arial"/>
          <w:lang w:val="en-US" w:eastAsia="en-US"/>
        </w:rPr>
        <w:t>ransport</w:t>
      </w:r>
      <w:r w:rsidR="001F52E1" w:rsidRPr="00C41446">
        <w:rPr>
          <w:rFonts w:ascii="Arial" w:eastAsia="Arial" w:hAnsi="Arial" w:cs="Arial"/>
          <w:lang w:val="en-US" w:eastAsia="en-US"/>
        </w:rPr>
        <w:t xml:space="preserve"> order</w:t>
      </w:r>
      <w:r w:rsidR="00905E63" w:rsidRPr="00C41446">
        <w:rPr>
          <w:rFonts w:ascii="Arial" w:eastAsia="Arial" w:hAnsi="Arial" w:cs="Arial"/>
          <w:lang w:val="en-US" w:eastAsia="en-US"/>
        </w:rPr>
        <w:t xml:space="preserve">. </w:t>
      </w:r>
      <w:r w:rsidR="001F52E1" w:rsidRPr="00C41446">
        <w:rPr>
          <w:rFonts w:ascii="Arial" w:eastAsia="Arial" w:hAnsi="Arial" w:cs="Arial"/>
          <w:lang w:val="en-US" w:eastAsia="en-US"/>
        </w:rPr>
        <w:t>It commissions the AGV that is most favorably positioned to fulfill the order using the most efficient route</w:t>
      </w:r>
      <w:r w:rsidR="00905E63" w:rsidRPr="00C41446">
        <w:rPr>
          <w:rFonts w:ascii="Arial" w:eastAsia="Arial" w:hAnsi="Arial" w:cs="Arial"/>
          <w:lang w:val="en-US" w:eastAsia="en-US"/>
        </w:rPr>
        <w:t>.</w:t>
      </w:r>
    </w:p>
    <w:p w14:paraId="6E4674E0" w14:textId="77777777" w:rsidR="002A1131" w:rsidRPr="00C41446" w:rsidRDefault="002A1131" w:rsidP="005A2568">
      <w:pPr>
        <w:spacing w:line="276" w:lineRule="auto"/>
        <w:rPr>
          <w:rFonts w:ascii="Arial" w:eastAsia="Arial" w:hAnsi="Arial" w:cs="Arial"/>
          <w:lang w:val="en-US" w:eastAsia="en-US"/>
        </w:rPr>
      </w:pPr>
    </w:p>
    <w:p w14:paraId="61E8D976" w14:textId="19521C46" w:rsidR="002A1131" w:rsidRPr="00C41446" w:rsidRDefault="001F52E1" w:rsidP="001631BB">
      <w:pPr>
        <w:spacing w:line="276" w:lineRule="auto"/>
        <w:rPr>
          <w:rFonts w:ascii="Arial" w:eastAsia="Arial" w:hAnsi="Arial" w:cs="Arial"/>
          <w:lang w:val="en-US" w:eastAsia="en-US"/>
        </w:rPr>
      </w:pPr>
      <w:r w:rsidRPr="00C41446">
        <w:rPr>
          <w:rFonts w:ascii="Arial" w:eastAsia="Arial" w:hAnsi="Arial" w:cs="Arial"/>
          <w:lang w:val="en-US" w:eastAsia="en-US"/>
        </w:rPr>
        <w:t>Sensors are also used to monitor the empty return positions at the final assembly lines</w:t>
      </w:r>
      <w:r w:rsidR="00A51779" w:rsidRPr="00C41446">
        <w:rPr>
          <w:rFonts w:ascii="Arial" w:eastAsia="Arial" w:hAnsi="Arial" w:cs="Arial"/>
          <w:lang w:val="en-US" w:eastAsia="en-US"/>
        </w:rPr>
        <w:t>.</w:t>
      </w:r>
      <w:r w:rsidR="002A1131" w:rsidRPr="00C41446">
        <w:rPr>
          <w:rFonts w:ascii="Arial" w:eastAsia="Arial" w:hAnsi="Arial" w:cs="Arial"/>
          <w:lang w:val="en-US" w:eastAsia="en-US"/>
        </w:rPr>
        <w:t xml:space="preserve"> NAVIOS </w:t>
      </w:r>
      <w:r w:rsidRPr="00C41446">
        <w:rPr>
          <w:rFonts w:ascii="Arial" w:eastAsia="Arial" w:hAnsi="Arial" w:cs="Arial"/>
          <w:lang w:val="en-US" w:eastAsia="en-US"/>
        </w:rPr>
        <w:t>automatically also includes empty return transports in its ord</w:t>
      </w:r>
      <w:r w:rsidR="00971798" w:rsidRPr="00C41446">
        <w:rPr>
          <w:rFonts w:ascii="Arial" w:eastAsia="Arial" w:hAnsi="Arial" w:cs="Arial"/>
          <w:lang w:val="en-US" w:eastAsia="en-US"/>
        </w:rPr>
        <w:t>e</w:t>
      </w:r>
      <w:r w:rsidRPr="00C41446">
        <w:rPr>
          <w:rFonts w:ascii="Arial" w:eastAsia="Arial" w:hAnsi="Arial" w:cs="Arial"/>
          <w:lang w:val="en-US" w:eastAsia="en-US"/>
        </w:rPr>
        <w:t xml:space="preserve">r </w:t>
      </w:r>
      <w:r w:rsidR="00971798" w:rsidRPr="00C41446">
        <w:rPr>
          <w:rFonts w:ascii="Arial" w:eastAsia="Arial" w:hAnsi="Arial" w:cs="Arial"/>
          <w:lang w:val="en-US" w:eastAsia="en-US"/>
        </w:rPr>
        <w:t>processing</w:t>
      </w:r>
      <w:r w:rsidR="002A1131" w:rsidRPr="00C41446">
        <w:rPr>
          <w:rFonts w:ascii="Arial" w:eastAsia="Arial" w:hAnsi="Arial" w:cs="Arial"/>
          <w:lang w:val="en-US" w:eastAsia="en-US"/>
        </w:rPr>
        <w:t xml:space="preserve">. </w:t>
      </w:r>
      <w:r w:rsidR="001631BB" w:rsidRPr="00C41446">
        <w:rPr>
          <w:rFonts w:ascii="Arial" w:eastAsia="Arial" w:hAnsi="Arial" w:cs="Arial"/>
          <w:lang w:val="en-US" w:eastAsia="en-US"/>
        </w:rPr>
        <w:t>Occasionally, not all of the doors in a carrier are immediately processes. Therefore, filling level sensors at the empty return positions monitor the carriers</w:t>
      </w:r>
      <w:r w:rsidR="004B55D5" w:rsidRPr="00C41446">
        <w:rPr>
          <w:rFonts w:ascii="Arial" w:eastAsia="Arial" w:hAnsi="Arial" w:cs="Arial"/>
          <w:lang w:val="en-US" w:eastAsia="en-US"/>
        </w:rPr>
        <w:t xml:space="preserve">. </w:t>
      </w:r>
      <w:r w:rsidR="001631BB" w:rsidRPr="00C41446">
        <w:rPr>
          <w:rFonts w:ascii="Arial" w:eastAsia="Arial" w:hAnsi="Arial" w:cs="Arial"/>
          <w:lang w:val="en-US" w:eastAsia="en-US"/>
        </w:rPr>
        <w:t>NAVIOS directs those that are not completely empty to specific discharging positions at the door assembly lines</w:t>
      </w:r>
      <w:r w:rsidR="004B55D5" w:rsidRPr="00C41446">
        <w:rPr>
          <w:rFonts w:ascii="Arial" w:eastAsia="Arial" w:hAnsi="Arial" w:cs="Arial"/>
          <w:lang w:val="en-US" w:eastAsia="en-US"/>
        </w:rPr>
        <w:t>.</w:t>
      </w:r>
    </w:p>
    <w:p w14:paraId="4D66B3CB" w14:textId="780C587F" w:rsidR="00486C06" w:rsidRPr="00C41446" w:rsidRDefault="00486C06" w:rsidP="005A2568">
      <w:pPr>
        <w:spacing w:line="276" w:lineRule="auto"/>
        <w:rPr>
          <w:rFonts w:ascii="Arial" w:eastAsia="Arial" w:hAnsi="Arial" w:cs="Arial"/>
          <w:lang w:val="en-US" w:eastAsia="en-US"/>
        </w:rPr>
      </w:pPr>
    </w:p>
    <w:p w14:paraId="0CABF39B" w14:textId="6B15383F" w:rsidR="00486C06" w:rsidRPr="00C41446" w:rsidRDefault="00D40974" w:rsidP="005A2568">
      <w:pPr>
        <w:spacing w:line="276" w:lineRule="auto"/>
        <w:rPr>
          <w:rFonts w:ascii="Arial" w:eastAsia="Arial" w:hAnsi="Arial" w:cs="Arial"/>
          <w:lang w:val="en-US" w:eastAsia="en-US"/>
        </w:rPr>
      </w:pPr>
      <w:r w:rsidRPr="00C41446">
        <w:rPr>
          <w:rFonts w:ascii="Arial" w:eastAsia="Arial" w:hAnsi="Arial" w:cs="Arial"/>
          <w:lang w:val="en-US" w:eastAsia="en-US"/>
        </w:rPr>
        <w:t>As t</w:t>
      </w:r>
      <w:r w:rsidR="001631BB" w:rsidRPr="00C41446">
        <w:rPr>
          <w:rFonts w:ascii="Arial" w:eastAsia="Arial" w:hAnsi="Arial" w:cs="Arial"/>
          <w:lang w:val="en-US" w:eastAsia="en-US"/>
        </w:rPr>
        <w:t xml:space="preserve">he AGVs </w:t>
      </w:r>
      <w:r w:rsidRPr="00C41446">
        <w:rPr>
          <w:rFonts w:ascii="Arial" w:eastAsia="Arial" w:hAnsi="Arial" w:cs="Arial"/>
          <w:lang w:val="en-US" w:eastAsia="en-US"/>
        </w:rPr>
        <w:t xml:space="preserve">in four places </w:t>
      </w:r>
      <w:r w:rsidR="001631BB" w:rsidRPr="00C41446">
        <w:rPr>
          <w:rFonts w:ascii="Arial" w:eastAsia="Arial" w:hAnsi="Arial" w:cs="Arial"/>
          <w:lang w:val="en-US" w:eastAsia="en-US"/>
        </w:rPr>
        <w:t>move through fire doors</w:t>
      </w:r>
      <w:r w:rsidRPr="00C41446">
        <w:rPr>
          <w:rFonts w:ascii="Arial" w:eastAsia="Arial" w:hAnsi="Arial" w:cs="Arial"/>
          <w:lang w:val="en-US" w:eastAsia="en-US"/>
        </w:rPr>
        <w:t xml:space="preserve">, DS AUTOMOTION linked </w:t>
      </w:r>
      <w:r w:rsidR="00486C06" w:rsidRPr="00C41446">
        <w:rPr>
          <w:rFonts w:ascii="Arial" w:eastAsia="Arial" w:hAnsi="Arial" w:cs="Arial"/>
          <w:lang w:val="en-US" w:eastAsia="en-US"/>
        </w:rPr>
        <w:t xml:space="preserve">NAVIOS </w:t>
      </w:r>
      <w:r w:rsidRPr="00C41446">
        <w:rPr>
          <w:rFonts w:ascii="Arial" w:eastAsia="Arial" w:hAnsi="Arial" w:cs="Arial"/>
          <w:lang w:val="en-US" w:eastAsia="en-US"/>
        </w:rPr>
        <w:t>with BSH’s central fire alarm system</w:t>
      </w:r>
      <w:r w:rsidR="00486C06" w:rsidRPr="00C41446">
        <w:rPr>
          <w:rFonts w:ascii="Arial" w:eastAsia="Arial" w:hAnsi="Arial" w:cs="Arial"/>
          <w:lang w:val="en-US" w:eastAsia="en-US"/>
        </w:rPr>
        <w:t xml:space="preserve">. </w:t>
      </w:r>
      <w:r w:rsidRPr="00C41446">
        <w:rPr>
          <w:rFonts w:ascii="Arial" w:eastAsia="Arial" w:hAnsi="Arial" w:cs="Arial"/>
          <w:lang w:val="en-US" w:eastAsia="en-US"/>
        </w:rPr>
        <w:t>They also integrated several hazard lights and a traffic light</w:t>
      </w:r>
      <w:r w:rsidR="00486C06" w:rsidRPr="00C41446">
        <w:rPr>
          <w:rFonts w:ascii="Arial" w:eastAsia="Arial" w:hAnsi="Arial" w:cs="Arial"/>
          <w:lang w:val="en-US" w:eastAsia="en-US"/>
        </w:rPr>
        <w:t>.</w:t>
      </w:r>
    </w:p>
    <w:p w14:paraId="29A39C35" w14:textId="04AC7825" w:rsidR="004B55D5" w:rsidRPr="00C41446" w:rsidRDefault="004B55D5" w:rsidP="005A2568">
      <w:pPr>
        <w:spacing w:line="276" w:lineRule="auto"/>
        <w:rPr>
          <w:rFonts w:ascii="Arial" w:eastAsia="Arial" w:hAnsi="Arial" w:cs="Arial"/>
          <w:lang w:val="en-US" w:eastAsia="en-US"/>
        </w:rPr>
      </w:pPr>
    </w:p>
    <w:p w14:paraId="218AB1E9" w14:textId="381A6C23" w:rsidR="004B55D5" w:rsidRPr="00C41446" w:rsidRDefault="00D40974" w:rsidP="004B55D5">
      <w:pPr>
        <w:spacing w:line="276" w:lineRule="auto"/>
        <w:rPr>
          <w:rFonts w:ascii="Arial" w:eastAsia="Arial" w:hAnsi="Arial" w:cs="Arial"/>
          <w:lang w:val="en-US" w:eastAsia="en-US"/>
        </w:rPr>
      </w:pPr>
      <w:r w:rsidRPr="00C41446">
        <w:rPr>
          <w:rFonts w:ascii="Arial" w:eastAsia="Arial" w:hAnsi="Arial" w:cs="Arial"/>
          <w:b/>
          <w:lang w:val="en-US" w:eastAsia="en-US"/>
        </w:rPr>
        <w:t>Safe Transport</w:t>
      </w:r>
    </w:p>
    <w:p w14:paraId="6789E394" w14:textId="77777777" w:rsidR="004B55D5" w:rsidRPr="00C41446" w:rsidRDefault="004B55D5" w:rsidP="005A2568">
      <w:pPr>
        <w:spacing w:line="276" w:lineRule="auto"/>
        <w:rPr>
          <w:rFonts w:ascii="Arial" w:eastAsia="Arial" w:hAnsi="Arial" w:cs="Arial"/>
          <w:lang w:val="en-US" w:eastAsia="en-US"/>
        </w:rPr>
      </w:pPr>
    </w:p>
    <w:p w14:paraId="2D515AD8" w14:textId="103F95B2" w:rsidR="00486C06" w:rsidRPr="00C41446" w:rsidRDefault="00D40974" w:rsidP="007C5B71">
      <w:pPr>
        <w:spacing w:line="276" w:lineRule="auto"/>
        <w:rPr>
          <w:rFonts w:ascii="Arial" w:eastAsia="Arial" w:hAnsi="Arial" w:cs="Arial"/>
          <w:lang w:val="en-US" w:eastAsia="en-US"/>
        </w:rPr>
      </w:pPr>
      <w:r w:rsidRPr="00C41446">
        <w:rPr>
          <w:rFonts w:ascii="Arial" w:eastAsia="Arial" w:hAnsi="Arial" w:cs="Arial"/>
          <w:lang w:val="en-US" w:eastAsia="en-US"/>
        </w:rPr>
        <w:t>Eight tunnel AGVs from DS AUTOMOTION’s OSCAR family carry out the transport</w:t>
      </w:r>
      <w:r w:rsidR="00441C08" w:rsidRPr="00C41446">
        <w:rPr>
          <w:rFonts w:ascii="Arial" w:eastAsia="Arial" w:hAnsi="Arial" w:cs="Arial"/>
          <w:lang w:val="en-US" w:eastAsia="en-US"/>
        </w:rPr>
        <w:t xml:space="preserve">. </w:t>
      </w:r>
      <w:r w:rsidRPr="00C41446">
        <w:rPr>
          <w:rFonts w:ascii="Arial" w:eastAsia="Arial" w:hAnsi="Arial" w:cs="Arial"/>
          <w:lang w:val="en-US" w:eastAsia="en-US"/>
        </w:rPr>
        <w:t>They carry the door carriers piggyback.</w:t>
      </w:r>
      <w:r w:rsidR="00441C08" w:rsidRPr="00C41446">
        <w:rPr>
          <w:rFonts w:ascii="Arial" w:eastAsia="Arial" w:hAnsi="Arial" w:cs="Arial"/>
          <w:lang w:val="en-US" w:eastAsia="en-US"/>
        </w:rPr>
        <w:t xml:space="preserve"> </w:t>
      </w:r>
      <w:r w:rsidRPr="00C41446">
        <w:rPr>
          <w:rFonts w:ascii="Arial" w:eastAsia="Arial" w:hAnsi="Arial" w:cs="Arial"/>
          <w:lang w:val="en-US" w:eastAsia="en-US"/>
        </w:rPr>
        <w:t>BSH purchased these standardized, custom trolleys as part of the door transport automation project</w:t>
      </w:r>
      <w:r w:rsidR="00441C08" w:rsidRPr="00C41446">
        <w:rPr>
          <w:rFonts w:ascii="Arial" w:eastAsia="Arial" w:hAnsi="Arial" w:cs="Arial"/>
          <w:lang w:val="en-US" w:eastAsia="en-US"/>
        </w:rPr>
        <w:t>.</w:t>
      </w:r>
      <w:r w:rsidR="00B04D6A" w:rsidRPr="00C41446">
        <w:rPr>
          <w:rFonts w:ascii="Arial" w:eastAsia="Arial" w:hAnsi="Arial" w:cs="Arial"/>
          <w:lang w:val="en-US" w:eastAsia="en-US"/>
        </w:rPr>
        <w:t xml:space="preserve"> Depending on their height, the doors are loaded in one or two levels in a standing position, leaning against horizontal struts</w:t>
      </w:r>
      <w:r w:rsidR="007C5B71" w:rsidRPr="00C41446">
        <w:rPr>
          <w:rFonts w:ascii="Arial" w:eastAsia="Arial" w:hAnsi="Arial" w:cs="Arial"/>
          <w:lang w:val="en-US" w:eastAsia="en-US"/>
        </w:rPr>
        <w:t>.</w:t>
      </w:r>
      <w:r w:rsidR="00B04D6A" w:rsidRPr="00C41446">
        <w:rPr>
          <w:rFonts w:ascii="Arial" w:eastAsia="Arial" w:hAnsi="Arial" w:cs="Arial"/>
          <w:lang w:val="en-US" w:eastAsia="en-US"/>
        </w:rPr>
        <w:t xml:space="preserve"> To prevent them from shifting in the event of abrupt braking</w:t>
      </w:r>
      <w:r w:rsidR="00486C06" w:rsidRPr="00C41446">
        <w:rPr>
          <w:rFonts w:ascii="Arial" w:eastAsia="Arial" w:hAnsi="Arial" w:cs="Arial"/>
          <w:lang w:val="en-US" w:eastAsia="en-US"/>
        </w:rPr>
        <w:t xml:space="preserve">, </w:t>
      </w:r>
      <w:r w:rsidR="00B04D6A" w:rsidRPr="00C41446">
        <w:rPr>
          <w:rFonts w:ascii="Arial" w:eastAsia="Arial" w:hAnsi="Arial" w:cs="Arial"/>
          <w:lang w:val="en-US" w:eastAsia="en-US"/>
        </w:rPr>
        <w:t>the carriers are invariably moved with these struts ahead.</w:t>
      </w:r>
      <w:r w:rsidR="00317486" w:rsidRPr="00C41446">
        <w:rPr>
          <w:rFonts w:ascii="Arial" w:eastAsia="Arial" w:hAnsi="Arial" w:cs="Arial"/>
          <w:lang w:val="en-US" w:eastAsia="en-US"/>
        </w:rPr>
        <w:t xml:space="preserve"> </w:t>
      </w:r>
      <w:r w:rsidR="00B04D6A" w:rsidRPr="00C41446">
        <w:rPr>
          <w:rFonts w:ascii="Arial" w:eastAsia="Arial" w:hAnsi="Arial" w:cs="Arial"/>
          <w:lang w:val="en-US" w:eastAsia="en-US"/>
        </w:rPr>
        <w:t xml:space="preserve">At the stations, however, the trolleys are parked with the doors ahead </w:t>
      </w:r>
      <w:r w:rsidR="00CE3E7B" w:rsidRPr="00C41446">
        <w:rPr>
          <w:rFonts w:ascii="Arial" w:eastAsia="Arial" w:hAnsi="Arial" w:cs="Arial"/>
          <w:lang w:val="en-US" w:eastAsia="en-US"/>
        </w:rPr>
        <w:t xml:space="preserve">to provide </w:t>
      </w:r>
      <w:r w:rsidR="00B04D6A" w:rsidRPr="00C41446">
        <w:rPr>
          <w:rFonts w:ascii="Arial" w:eastAsia="Arial" w:hAnsi="Arial" w:cs="Arial"/>
          <w:lang w:val="en-US" w:eastAsia="en-US"/>
        </w:rPr>
        <w:t xml:space="preserve">workers or the robot </w:t>
      </w:r>
      <w:r w:rsidR="00CE3E7B" w:rsidRPr="00C41446">
        <w:rPr>
          <w:rFonts w:ascii="Arial" w:eastAsia="Arial" w:hAnsi="Arial" w:cs="Arial"/>
          <w:lang w:val="en-US" w:eastAsia="en-US"/>
        </w:rPr>
        <w:t>with better access for unloading</w:t>
      </w:r>
      <w:r w:rsidR="00CC5A57" w:rsidRPr="00C41446">
        <w:rPr>
          <w:rFonts w:ascii="Arial" w:eastAsia="Arial" w:hAnsi="Arial" w:cs="Arial"/>
          <w:lang w:val="en-US" w:eastAsia="en-US"/>
        </w:rPr>
        <w:t xml:space="preserve">. </w:t>
      </w:r>
      <w:r w:rsidR="00CE3E7B" w:rsidRPr="00C41446">
        <w:rPr>
          <w:rFonts w:ascii="Arial" w:eastAsia="Arial" w:hAnsi="Arial" w:cs="Arial"/>
          <w:lang w:val="en-US" w:eastAsia="en-US"/>
        </w:rPr>
        <w:t xml:space="preserve">This and the </w:t>
      </w:r>
      <w:r w:rsidR="00DA51C4" w:rsidRPr="00C41446">
        <w:rPr>
          <w:rFonts w:ascii="Arial" w:eastAsia="Arial" w:hAnsi="Arial" w:cs="Arial"/>
          <w:lang w:val="en-US" w:eastAsia="en-US"/>
        </w:rPr>
        <w:t xml:space="preserve">loading and </w:t>
      </w:r>
      <w:r w:rsidR="00CE3E7B" w:rsidRPr="00C41446">
        <w:rPr>
          <w:rFonts w:ascii="Arial" w:eastAsia="Arial" w:hAnsi="Arial" w:cs="Arial"/>
          <w:lang w:val="en-US" w:eastAsia="en-US"/>
        </w:rPr>
        <w:t xml:space="preserve">unloading positions at a right angle to the rather narrow corridors prompted DS AUTOMOTION to select the </w:t>
      </w:r>
      <w:bookmarkStart w:id="0" w:name="_Hlk102131222"/>
      <w:r w:rsidR="00CC5A57" w:rsidRPr="00C41446">
        <w:rPr>
          <w:rFonts w:ascii="Arial" w:eastAsia="Arial" w:hAnsi="Arial" w:cs="Arial"/>
          <w:lang w:val="en-US" w:eastAsia="en-US"/>
        </w:rPr>
        <w:t>OSCAR spin</w:t>
      </w:r>
      <w:bookmarkEnd w:id="0"/>
      <w:r w:rsidR="00CE3E7B" w:rsidRPr="00C41446">
        <w:rPr>
          <w:rFonts w:ascii="Arial" w:eastAsia="Arial" w:hAnsi="Arial" w:cs="Arial"/>
          <w:lang w:val="en-US" w:eastAsia="en-US"/>
        </w:rPr>
        <w:t xml:space="preserve"> AGV model that can handle tight curves and rotate on the spot</w:t>
      </w:r>
      <w:r w:rsidR="00CC5A57" w:rsidRPr="00C41446">
        <w:rPr>
          <w:rFonts w:ascii="Arial" w:eastAsia="Arial" w:hAnsi="Arial" w:cs="Arial"/>
          <w:lang w:val="en-US" w:eastAsia="en-US"/>
        </w:rPr>
        <w:t xml:space="preserve">. </w:t>
      </w:r>
    </w:p>
    <w:p w14:paraId="79AB1D1D" w14:textId="18AE9D3A" w:rsidR="00441C08" w:rsidRPr="00C41446" w:rsidRDefault="00441C08" w:rsidP="00441C08">
      <w:pPr>
        <w:spacing w:line="276" w:lineRule="auto"/>
        <w:rPr>
          <w:rFonts w:ascii="Arial" w:eastAsia="Arial" w:hAnsi="Arial" w:cs="Arial"/>
          <w:lang w:val="en-US" w:eastAsia="en-US"/>
        </w:rPr>
      </w:pPr>
    </w:p>
    <w:p w14:paraId="1258B818" w14:textId="110F24BD" w:rsidR="00747597" w:rsidRPr="00C41446" w:rsidRDefault="00FD1EE0" w:rsidP="00750673">
      <w:pPr>
        <w:spacing w:line="276" w:lineRule="auto"/>
        <w:rPr>
          <w:rFonts w:ascii="Arial" w:eastAsia="Arial" w:hAnsi="Arial" w:cs="Arial"/>
          <w:lang w:val="en-US" w:eastAsia="en-US"/>
        </w:rPr>
      </w:pPr>
      <w:r w:rsidRPr="00C41446">
        <w:rPr>
          <w:rFonts w:ascii="Arial" w:eastAsia="Arial" w:hAnsi="Arial" w:cs="Arial"/>
          <w:lang w:val="en-US" w:eastAsia="en-US"/>
        </w:rPr>
        <w:lastRenderedPageBreak/>
        <w:t>“OSCAR AGVs can use contour-based navigation (SLAM) and do not need specifically installed landmarks”</w:t>
      </w:r>
      <w:r w:rsidR="002B0D5F" w:rsidRPr="00C41446">
        <w:rPr>
          <w:rFonts w:ascii="Arial" w:eastAsia="Arial" w:hAnsi="Arial" w:cs="Arial"/>
          <w:lang w:val="en-US" w:eastAsia="en-US"/>
        </w:rPr>
        <w:t xml:space="preserve">, </w:t>
      </w:r>
      <w:r w:rsidRPr="00C41446">
        <w:rPr>
          <w:rFonts w:ascii="Arial" w:eastAsia="Arial" w:hAnsi="Arial" w:cs="Arial"/>
          <w:lang w:val="en-US" w:eastAsia="en-US"/>
        </w:rPr>
        <w:t xml:space="preserve">says </w:t>
      </w:r>
      <w:r w:rsidR="002B0D5F" w:rsidRPr="00C41446">
        <w:rPr>
          <w:rFonts w:ascii="Arial" w:eastAsia="Arial" w:hAnsi="Arial" w:cs="Arial"/>
          <w:lang w:val="en-US" w:eastAsia="en-US"/>
        </w:rPr>
        <w:t xml:space="preserve">Karl Rapp, </w:t>
      </w:r>
      <w:r w:rsidRPr="00C41446">
        <w:rPr>
          <w:rFonts w:ascii="Arial" w:eastAsia="Arial" w:hAnsi="Arial" w:cs="Arial"/>
          <w:lang w:val="en-US" w:eastAsia="en-US"/>
        </w:rPr>
        <w:t>division manager sales, product management and m</w:t>
      </w:r>
      <w:r w:rsidR="002B0D5F" w:rsidRPr="00C41446">
        <w:rPr>
          <w:rFonts w:ascii="Arial" w:eastAsia="Arial" w:hAnsi="Arial" w:cs="Arial"/>
          <w:lang w:val="en-US" w:eastAsia="en-US"/>
        </w:rPr>
        <w:t xml:space="preserve">arketing </w:t>
      </w:r>
      <w:r w:rsidRPr="00C41446">
        <w:rPr>
          <w:rFonts w:ascii="Arial" w:eastAsia="Arial" w:hAnsi="Arial" w:cs="Arial"/>
          <w:lang w:val="en-US" w:eastAsia="en-US"/>
        </w:rPr>
        <w:t xml:space="preserve">at </w:t>
      </w:r>
      <w:r w:rsidR="002B0D5F" w:rsidRPr="00C41446">
        <w:rPr>
          <w:rFonts w:ascii="Arial" w:eastAsia="Arial" w:hAnsi="Arial" w:cs="Arial"/>
          <w:lang w:val="en-US" w:eastAsia="en-US"/>
        </w:rPr>
        <w:t xml:space="preserve">DS AUTOMOTION. </w:t>
      </w:r>
      <w:r w:rsidRPr="00C41446">
        <w:rPr>
          <w:rFonts w:ascii="Arial" w:eastAsia="Arial" w:hAnsi="Arial" w:cs="Arial"/>
          <w:lang w:val="en-US" w:eastAsia="en-US"/>
        </w:rPr>
        <w:t>“To improve precision in some areas, we also installed magnets in the floor at precise position in the layout</w:t>
      </w:r>
      <w:r w:rsidR="002B0D5F" w:rsidRPr="00C41446">
        <w:rPr>
          <w:rFonts w:ascii="Arial" w:eastAsia="Arial" w:hAnsi="Arial" w:cs="Arial"/>
          <w:lang w:val="en-US" w:eastAsia="en-US"/>
        </w:rPr>
        <w:t>.</w:t>
      </w:r>
      <w:r w:rsidRPr="00C41446">
        <w:rPr>
          <w:rFonts w:ascii="Arial" w:eastAsia="Arial" w:hAnsi="Arial" w:cs="Arial"/>
          <w:lang w:val="en-US" w:eastAsia="en-US"/>
        </w:rPr>
        <w:t>” The OSCARS us corridors that were not specifically prepared for AGV traffic</w:t>
      </w:r>
      <w:r w:rsidR="00747597" w:rsidRPr="00C41446">
        <w:rPr>
          <w:rFonts w:ascii="Arial" w:eastAsia="Arial" w:hAnsi="Arial" w:cs="Arial"/>
          <w:lang w:val="en-US" w:eastAsia="en-US"/>
        </w:rPr>
        <w:t>.</w:t>
      </w:r>
      <w:r w:rsidRPr="00C41446">
        <w:rPr>
          <w:rFonts w:ascii="Arial" w:eastAsia="Arial" w:hAnsi="Arial" w:cs="Arial"/>
          <w:lang w:val="en-US" w:eastAsia="en-US"/>
        </w:rPr>
        <w:t xml:space="preserve"> Its rugged design with </w:t>
      </w:r>
      <w:r w:rsidR="00747597" w:rsidRPr="00C41446">
        <w:rPr>
          <w:rFonts w:ascii="Arial" w:eastAsia="Arial" w:hAnsi="Arial" w:cs="Arial"/>
          <w:lang w:val="en-US" w:eastAsia="en-US"/>
        </w:rPr>
        <w:t xml:space="preserve">25 mm </w:t>
      </w:r>
      <w:r w:rsidRPr="00C41446">
        <w:rPr>
          <w:rFonts w:ascii="Arial" w:eastAsia="Arial" w:hAnsi="Arial" w:cs="Arial"/>
          <w:lang w:val="en-US" w:eastAsia="en-US"/>
        </w:rPr>
        <w:t>ground clearance a</w:t>
      </w:r>
      <w:r w:rsidR="00747597" w:rsidRPr="00C41446">
        <w:rPr>
          <w:rFonts w:ascii="Arial" w:eastAsia="Arial" w:hAnsi="Arial" w:cs="Arial"/>
          <w:lang w:val="en-US" w:eastAsia="en-US"/>
        </w:rPr>
        <w:t xml:space="preserve">nd </w:t>
      </w:r>
      <w:r w:rsidRPr="00C41446">
        <w:rPr>
          <w:rFonts w:ascii="Arial" w:eastAsia="Arial" w:hAnsi="Arial" w:cs="Arial"/>
          <w:lang w:val="en-US" w:eastAsia="en-US"/>
        </w:rPr>
        <w:t xml:space="preserve">a solid drive train lend </w:t>
      </w:r>
      <w:r w:rsidR="00747597" w:rsidRPr="00C41446">
        <w:rPr>
          <w:rFonts w:ascii="Arial" w:eastAsia="Arial" w:hAnsi="Arial" w:cs="Arial"/>
          <w:lang w:val="en-US" w:eastAsia="en-US"/>
        </w:rPr>
        <w:t xml:space="preserve">OSCAR </w:t>
      </w:r>
      <w:r w:rsidRPr="00C41446">
        <w:rPr>
          <w:rFonts w:ascii="Arial" w:eastAsia="Arial" w:hAnsi="Arial" w:cs="Arial"/>
          <w:lang w:val="en-US" w:eastAsia="en-US"/>
        </w:rPr>
        <w:t>the uncompromised suitability for industrial applications, including the ability to handle uneven factory floors</w:t>
      </w:r>
      <w:r w:rsidR="00301ABB" w:rsidRPr="00C41446">
        <w:rPr>
          <w:rFonts w:ascii="Arial" w:eastAsia="Arial" w:hAnsi="Arial" w:cs="Arial"/>
          <w:lang w:val="en-US" w:eastAsia="en-US"/>
        </w:rPr>
        <w:t>.</w:t>
      </w:r>
    </w:p>
    <w:p w14:paraId="0CA2AE80" w14:textId="77777777" w:rsidR="00747597" w:rsidRPr="00C41446" w:rsidRDefault="00747597" w:rsidP="00750673">
      <w:pPr>
        <w:spacing w:line="276" w:lineRule="auto"/>
        <w:rPr>
          <w:rFonts w:ascii="Arial" w:eastAsia="Arial" w:hAnsi="Arial" w:cs="Arial"/>
          <w:lang w:val="en-US" w:eastAsia="en-US"/>
        </w:rPr>
      </w:pPr>
    </w:p>
    <w:p w14:paraId="62F47653" w14:textId="70D0448D" w:rsidR="00750673" w:rsidRPr="00C41446" w:rsidRDefault="00331C7F" w:rsidP="00750673">
      <w:pPr>
        <w:spacing w:line="276" w:lineRule="auto"/>
        <w:rPr>
          <w:rFonts w:ascii="Arial" w:eastAsia="Arial" w:hAnsi="Arial" w:cs="Arial"/>
          <w:lang w:val="en-US" w:eastAsia="en-US"/>
        </w:rPr>
      </w:pPr>
      <w:r w:rsidRPr="00C41446">
        <w:rPr>
          <w:rFonts w:ascii="Arial" w:eastAsia="Arial" w:hAnsi="Arial" w:cs="Arial"/>
          <w:lang w:val="en-US" w:eastAsia="en-US"/>
        </w:rPr>
        <w:t xml:space="preserve">The AGVs share the corridors with </w:t>
      </w:r>
      <w:r w:rsidR="006C4DBF" w:rsidRPr="00C41446">
        <w:rPr>
          <w:rFonts w:ascii="Arial" w:eastAsia="Arial" w:hAnsi="Arial" w:cs="Arial"/>
          <w:lang w:val="en-US" w:eastAsia="en-US"/>
        </w:rPr>
        <w:t>various other users</w:t>
      </w:r>
      <w:r w:rsidR="00750673" w:rsidRPr="00C41446">
        <w:rPr>
          <w:rFonts w:ascii="Arial" w:eastAsia="Arial" w:hAnsi="Arial" w:cs="Arial"/>
          <w:lang w:val="en-US" w:eastAsia="en-US"/>
        </w:rPr>
        <w:t xml:space="preserve">. </w:t>
      </w:r>
      <w:r w:rsidR="006C4DBF" w:rsidRPr="00C41446">
        <w:rPr>
          <w:rFonts w:ascii="Arial" w:eastAsia="Arial" w:hAnsi="Arial" w:cs="Arial"/>
          <w:lang w:val="en-US" w:eastAsia="en-US"/>
        </w:rPr>
        <w:t>Among these are pedestrians with or without pallet trucks, manned forklift trucks, milk run tugger trains</w:t>
      </w:r>
      <w:r w:rsidR="00750673" w:rsidRPr="00C41446">
        <w:rPr>
          <w:rFonts w:ascii="Arial" w:eastAsia="Arial" w:hAnsi="Arial" w:cs="Arial"/>
          <w:lang w:val="en-US" w:eastAsia="en-US"/>
        </w:rPr>
        <w:t xml:space="preserve"> </w:t>
      </w:r>
      <w:r w:rsidR="006C4DBF" w:rsidRPr="00C41446">
        <w:rPr>
          <w:rFonts w:ascii="Arial" w:eastAsia="Arial" w:hAnsi="Arial" w:cs="Arial"/>
          <w:lang w:val="en-US" w:eastAsia="en-US"/>
        </w:rPr>
        <w:t>and bicycle riders</w:t>
      </w:r>
      <w:r w:rsidR="00750673" w:rsidRPr="00C41446">
        <w:rPr>
          <w:rFonts w:ascii="Arial" w:eastAsia="Arial" w:hAnsi="Arial" w:cs="Arial"/>
          <w:lang w:val="en-US" w:eastAsia="en-US"/>
        </w:rPr>
        <w:t xml:space="preserve">. </w:t>
      </w:r>
      <w:r w:rsidR="006C4DBF" w:rsidRPr="00C41446">
        <w:rPr>
          <w:rFonts w:ascii="Arial" w:eastAsia="Arial" w:hAnsi="Arial" w:cs="Arial"/>
          <w:lang w:val="en-US" w:eastAsia="en-US"/>
        </w:rPr>
        <w:t xml:space="preserve">They communicate with their environment using seamlessly integrated </w:t>
      </w:r>
      <w:r w:rsidR="00486C06" w:rsidRPr="00C41446">
        <w:rPr>
          <w:rFonts w:ascii="Arial" w:eastAsia="Arial" w:hAnsi="Arial" w:cs="Arial"/>
          <w:lang w:val="en-US" w:eastAsia="en-US"/>
        </w:rPr>
        <w:t>LED</w:t>
      </w:r>
      <w:r w:rsidR="006C4DBF" w:rsidRPr="00C41446">
        <w:rPr>
          <w:rFonts w:ascii="Arial" w:eastAsia="Arial" w:hAnsi="Arial" w:cs="Arial"/>
          <w:lang w:val="en-US" w:eastAsia="en-US"/>
        </w:rPr>
        <w:t xml:space="preserve"> lamps. Along with the vehicles’ underbody lighting, this is sure to catch </w:t>
      </w:r>
      <w:r w:rsidR="00B130D7" w:rsidRPr="00C41446">
        <w:rPr>
          <w:rFonts w:ascii="Arial" w:eastAsia="Arial" w:hAnsi="Arial" w:cs="Arial"/>
          <w:lang w:val="en-US" w:eastAsia="en-US"/>
        </w:rPr>
        <w:t xml:space="preserve">everyone’s </w:t>
      </w:r>
      <w:r w:rsidR="006C4DBF" w:rsidRPr="00C41446">
        <w:rPr>
          <w:rFonts w:ascii="Arial" w:eastAsia="Arial" w:hAnsi="Arial" w:cs="Arial"/>
          <w:lang w:val="en-US" w:eastAsia="en-US"/>
        </w:rPr>
        <w:t>attention</w:t>
      </w:r>
      <w:r w:rsidR="00B130D7" w:rsidRPr="00C41446">
        <w:rPr>
          <w:rFonts w:ascii="Arial" w:eastAsia="Arial" w:hAnsi="Arial" w:cs="Arial"/>
          <w:lang w:val="en-US" w:eastAsia="en-US"/>
        </w:rPr>
        <w:t xml:space="preserve">. The AGVs travelling at 1.2 meters per second </w:t>
      </w:r>
      <w:r w:rsidR="00A65884" w:rsidRPr="00C41446">
        <w:rPr>
          <w:rFonts w:ascii="Arial" w:eastAsia="Arial" w:hAnsi="Arial" w:cs="Arial"/>
          <w:lang w:val="en-US" w:eastAsia="en-US"/>
        </w:rPr>
        <w:t xml:space="preserve">ensure safety for people in the corridors, </w:t>
      </w:r>
      <w:r w:rsidR="00B130D7" w:rsidRPr="00C41446">
        <w:rPr>
          <w:rFonts w:ascii="Arial" w:eastAsia="Arial" w:hAnsi="Arial" w:cs="Arial"/>
          <w:lang w:val="en-US" w:eastAsia="en-US"/>
        </w:rPr>
        <w:t>featur</w:t>
      </w:r>
      <w:r w:rsidR="00A65884" w:rsidRPr="00C41446">
        <w:rPr>
          <w:rFonts w:ascii="Arial" w:eastAsia="Arial" w:hAnsi="Arial" w:cs="Arial"/>
          <w:lang w:val="en-US" w:eastAsia="en-US"/>
        </w:rPr>
        <w:t>ing</w:t>
      </w:r>
      <w:r w:rsidR="00B130D7" w:rsidRPr="00C41446">
        <w:rPr>
          <w:rFonts w:ascii="Arial" w:eastAsia="Arial" w:hAnsi="Arial" w:cs="Arial"/>
          <w:lang w:val="en-US" w:eastAsia="en-US"/>
        </w:rPr>
        <w:t xml:space="preserve"> </w:t>
      </w:r>
      <w:r w:rsidR="00A65884" w:rsidRPr="00C41446">
        <w:rPr>
          <w:rFonts w:ascii="Arial" w:eastAsia="Arial" w:hAnsi="Arial" w:cs="Arial"/>
          <w:lang w:val="en-US" w:eastAsia="en-US"/>
        </w:rPr>
        <w:t xml:space="preserve">two </w:t>
      </w:r>
      <w:r w:rsidR="00B130D7" w:rsidRPr="00C41446">
        <w:rPr>
          <w:rFonts w:ascii="Arial" w:eastAsia="Arial" w:hAnsi="Arial" w:cs="Arial"/>
          <w:lang w:val="en-US" w:eastAsia="en-US"/>
        </w:rPr>
        <w:t xml:space="preserve">integrated </w:t>
      </w:r>
      <w:r w:rsidR="00C41446" w:rsidRPr="00C41446">
        <w:rPr>
          <w:rFonts w:ascii="Arial" w:eastAsia="Arial" w:hAnsi="Arial" w:cs="Arial"/>
          <w:lang w:val="en-US" w:eastAsia="en-US"/>
        </w:rPr>
        <w:t>180-degree</w:t>
      </w:r>
      <w:r w:rsidR="00A65884" w:rsidRPr="00C41446">
        <w:rPr>
          <w:rFonts w:ascii="Arial" w:eastAsia="Arial" w:hAnsi="Arial" w:cs="Arial"/>
          <w:lang w:val="en-US" w:eastAsia="en-US"/>
        </w:rPr>
        <w:t xml:space="preserve"> </w:t>
      </w:r>
      <w:r w:rsidR="00B130D7" w:rsidRPr="00C41446">
        <w:rPr>
          <w:rFonts w:ascii="Arial" w:eastAsia="Arial" w:hAnsi="Arial" w:cs="Arial"/>
          <w:lang w:val="en-US" w:eastAsia="en-US"/>
        </w:rPr>
        <w:t>safety laser scanners</w:t>
      </w:r>
      <w:r w:rsidR="00A65884" w:rsidRPr="00C41446">
        <w:rPr>
          <w:rFonts w:ascii="Arial" w:eastAsia="Arial" w:hAnsi="Arial" w:cs="Arial"/>
          <w:lang w:val="en-US" w:eastAsia="en-US"/>
        </w:rPr>
        <w:t xml:space="preserve"> a</w:t>
      </w:r>
      <w:r w:rsidR="00F6230B" w:rsidRPr="00C41446">
        <w:rPr>
          <w:rFonts w:ascii="Arial" w:eastAsia="Arial" w:hAnsi="Arial" w:cs="Arial"/>
          <w:lang w:val="en-US" w:eastAsia="en-US"/>
        </w:rPr>
        <w:t xml:space="preserve">nd </w:t>
      </w:r>
      <w:r w:rsidR="00A65884" w:rsidRPr="00C41446">
        <w:rPr>
          <w:rFonts w:ascii="Arial" w:eastAsia="Arial" w:hAnsi="Arial" w:cs="Arial"/>
          <w:lang w:val="en-US" w:eastAsia="en-US"/>
        </w:rPr>
        <w:t>kick strips for areas where the scanners need to be deactivated</w:t>
      </w:r>
      <w:r w:rsidR="00425B01" w:rsidRPr="00C41446">
        <w:rPr>
          <w:rFonts w:ascii="Arial" w:eastAsia="Arial" w:hAnsi="Arial" w:cs="Arial"/>
          <w:lang w:val="en-US" w:eastAsia="en-US"/>
        </w:rPr>
        <w:t xml:space="preserve">. </w:t>
      </w:r>
      <w:r w:rsidR="00A65884" w:rsidRPr="00C41446">
        <w:rPr>
          <w:rFonts w:ascii="Arial" w:eastAsia="Arial" w:hAnsi="Arial" w:cs="Arial"/>
          <w:lang w:val="en-US" w:eastAsia="en-US"/>
        </w:rPr>
        <w:t>Front and rear time-of-flight (ToF) cameras add a third dimension to the robots’ vision to reliably prevent collisions with elevated objects such as loads suspended on forklifts or on tugger trains</w:t>
      </w:r>
      <w:r w:rsidR="00747597" w:rsidRPr="00C41446">
        <w:rPr>
          <w:rFonts w:ascii="Arial" w:eastAsia="Arial" w:hAnsi="Arial" w:cs="Arial"/>
          <w:lang w:val="en-US" w:eastAsia="en-US"/>
        </w:rPr>
        <w:t>.</w:t>
      </w:r>
    </w:p>
    <w:p w14:paraId="363A42F7" w14:textId="77777777" w:rsidR="00486C06" w:rsidRPr="00C41446" w:rsidRDefault="00486C06" w:rsidP="00486C06">
      <w:pPr>
        <w:spacing w:line="276" w:lineRule="auto"/>
        <w:rPr>
          <w:rFonts w:ascii="Arial" w:eastAsia="Arial" w:hAnsi="Arial" w:cs="Arial"/>
          <w:lang w:val="en-US" w:eastAsia="en-US"/>
        </w:rPr>
      </w:pPr>
    </w:p>
    <w:p w14:paraId="7427C44F" w14:textId="09D41AAE" w:rsidR="00486C06" w:rsidRPr="00C41446" w:rsidRDefault="00486C06" w:rsidP="00486C06">
      <w:pPr>
        <w:spacing w:line="276" w:lineRule="auto"/>
        <w:rPr>
          <w:rFonts w:ascii="Arial" w:eastAsia="Arial" w:hAnsi="Arial" w:cs="Arial"/>
          <w:lang w:val="en-US" w:eastAsia="en-US"/>
        </w:rPr>
      </w:pPr>
      <w:r w:rsidRPr="00C41446">
        <w:rPr>
          <w:rFonts w:ascii="Arial" w:eastAsia="Arial" w:hAnsi="Arial" w:cs="Arial"/>
          <w:b/>
          <w:lang w:val="en-US" w:eastAsia="en-US"/>
        </w:rPr>
        <w:t xml:space="preserve">Innovative </w:t>
      </w:r>
      <w:r w:rsidR="00A65884" w:rsidRPr="00C41446">
        <w:rPr>
          <w:rFonts w:ascii="Arial" w:eastAsia="Arial" w:hAnsi="Arial" w:cs="Arial"/>
          <w:b/>
          <w:lang w:val="en-US" w:eastAsia="en-US"/>
        </w:rPr>
        <w:t>waiting and charging concept</w:t>
      </w:r>
    </w:p>
    <w:p w14:paraId="4B028D60" w14:textId="3BF66AB4" w:rsidR="00486C06" w:rsidRPr="00C41446" w:rsidRDefault="00486C06" w:rsidP="00750673">
      <w:pPr>
        <w:spacing w:line="276" w:lineRule="auto"/>
        <w:rPr>
          <w:rFonts w:ascii="Arial" w:eastAsia="Arial" w:hAnsi="Arial" w:cs="Arial"/>
          <w:lang w:val="en-US" w:eastAsia="en-US"/>
        </w:rPr>
      </w:pPr>
    </w:p>
    <w:p w14:paraId="5DDA9FD0" w14:textId="16F17DF1" w:rsidR="00441C08" w:rsidRPr="00C41446" w:rsidRDefault="007D4DF6" w:rsidP="00441C08">
      <w:pPr>
        <w:spacing w:line="276" w:lineRule="auto"/>
        <w:rPr>
          <w:rFonts w:ascii="Arial" w:eastAsia="Arial" w:hAnsi="Arial" w:cs="Arial"/>
          <w:lang w:val="en-US" w:eastAsia="en-US"/>
        </w:rPr>
      </w:pPr>
      <w:r w:rsidRPr="00C41446">
        <w:rPr>
          <w:rFonts w:ascii="Arial" w:eastAsia="Arial" w:hAnsi="Arial" w:cs="Arial"/>
          <w:lang w:val="en-US" w:eastAsia="en-US"/>
        </w:rPr>
        <w:t xml:space="preserve">OSCAR charges its integrated batteries using floor contacts. At BSH, these are installed </w:t>
      </w:r>
      <w:r w:rsidR="00C45E1C" w:rsidRPr="00C41446">
        <w:rPr>
          <w:rFonts w:ascii="Arial" w:eastAsia="Arial" w:hAnsi="Arial" w:cs="Arial"/>
          <w:lang w:val="en-US" w:eastAsia="en-US"/>
        </w:rPr>
        <w:t>at some of the AGV waiting positions at one of the final assembly lines</w:t>
      </w:r>
      <w:r w:rsidR="00861BF9" w:rsidRPr="00C41446">
        <w:rPr>
          <w:rFonts w:ascii="Arial" w:eastAsia="Arial" w:hAnsi="Arial" w:cs="Arial"/>
          <w:lang w:val="en-US" w:eastAsia="en-US"/>
        </w:rPr>
        <w:t xml:space="preserve">, </w:t>
      </w:r>
      <w:r w:rsidR="00C45E1C" w:rsidRPr="00C41446">
        <w:rPr>
          <w:rFonts w:ascii="Arial" w:eastAsia="Arial" w:hAnsi="Arial" w:cs="Arial"/>
          <w:lang w:val="en-US" w:eastAsia="en-US"/>
        </w:rPr>
        <w:t>so charging does not require extra time</w:t>
      </w:r>
      <w:r w:rsidR="00861BF9" w:rsidRPr="00C41446">
        <w:rPr>
          <w:rFonts w:ascii="Arial" w:eastAsia="Arial" w:hAnsi="Arial" w:cs="Arial"/>
          <w:lang w:val="en-US" w:eastAsia="en-US"/>
        </w:rPr>
        <w:t xml:space="preserve">. </w:t>
      </w:r>
      <w:r w:rsidR="00C45E1C" w:rsidRPr="00C41446">
        <w:rPr>
          <w:rFonts w:ascii="Arial" w:eastAsia="Arial" w:hAnsi="Arial" w:cs="Arial"/>
          <w:lang w:val="en-US" w:eastAsia="en-US"/>
        </w:rPr>
        <w:t>While at one of the door assembly lines, there is ample room for parking full trolleys. At the other line, the waiting positions are located across the corridor so traffic is not held up by waiting vehicles</w:t>
      </w:r>
      <w:r w:rsidR="004A1FFB" w:rsidRPr="00C41446">
        <w:rPr>
          <w:rFonts w:ascii="Arial" w:eastAsia="Arial" w:hAnsi="Arial" w:cs="Arial"/>
          <w:lang w:val="en-US" w:eastAsia="en-US"/>
        </w:rPr>
        <w:t xml:space="preserve">. </w:t>
      </w:r>
      <w:r w:rsidR="00C45E1C" w:rsidRPr="00C41446">
        <w:rPr>
          <w:rFonts w:ascii="Arial" w:eastAsia="Arial" w:hAnsi="Arial" w:cs="Arial"/>
          <w:lang w:val="en-US" w:eastAsia="en-US"/>
        </w:rPr>
        <w:t>These positions are also used for charging</w:t>
      </w:r>
      <w:r w:rsidR="00861BF9" w:rsidRPr="00C41446">
        <w:rPr>
          <w:rFonts w:ascii="Arial" w:eastAsia="Arial" w:hAnsi="Arial" w:cs="Arial"/>
          <w:lang w:val="en-US" w:eastAsia="en-US"/>
        </w:rPr>
        <w:t xml:space="preserve">. </w:t>
      </w:r>
      <w:r w:rsidR="00C45E1C" w:rsidRPr="00C41446">
        <w:rPr>
          <w:rFonts w:ascii="Arial" w:eastAsia="Arial" w:hAnsi="Arial" w:cs="Arial"/>
          <w:lang w:val="en-US" w:eastAsia="en-US"/>
        </w:rPr>
        <w:t>Consequently, the AGVs hardly ever need to take pauses for charging</w:t>
      </w:r>
      <w:r w:rsidR="00861BF9" w:rsidRPr="00C41446">
        <w:rPr>
          <w:rFonts w:ascii="Arial" w:eastAsia="Arial" w:hAnsi="Arial" w:cs="Arial"/>
          <w:lang w:val="en-US" w:eastAsia="en-US"/>
        </w:rPr>
        <w:t>.</w:t>
      </w:r>
    </w:p>
    <w:p w14:paraId="5F461E34" w14:textId="200192D3" w:rsidR="00861BF9" w:rsidRPr="00C41446" w:rsidRDefault="00861BF9" w:rsidP="00441C08">
      <w:pPr>
        <w:spacing w:line="276" w:lineRule="auto"/>
        <w:rPr>
          <w:rFonts w:ascii="Arial" w:eastAsia="Arial" w:hAnsi="Arial" w:cs="Arial"/>
          <w:lang w:val="en-US" w:eastAsia="en-US"/>
        </w:rPr>
      </w:pPr>
    </w:p>
    <w:p w14:paraId="40C8B9C2" w14:textId="0AC99154" w:rsidR="00FE0010" w:rsidRPr="00C41446" w:rsidRDefault="00C45E1C" w:rsidP="005A2568">
      <w:pPr>
        <w:spacing w:line="276" w:lineRule="auto"/>
        <w:rPr>
          <w:rFonts w:ascii="Arial" w:eastAsia="Arial" w:hAnsi="Arial" w:cs="Arial"/>
          <w:lang w:val="en-US" w:eastAsia="en-US"/>
        </w:rPr>
      </w:pPr>
      <w:r w:rsidRPr="00C41446">
        <w:rPr>
          <w:rFonts w:ascii="Arial" w:eastAsia="Arial" w:hAnsi="Arial" w:cs="Arial"/>
          <w:lang w:val="en-US" w:eastAsia="en-US"/>
        </w:rPr>
        <w:t xml:space="preserve">“The </w:t>
      </w:r>
      <w:r w:rsidR="004A1FFB" w:rsidRPr="00C41446">
        <w:rPr>
          <w:rFonts w:ascii="Arial" w:eastAsia="Arial" w:hAnsi="Arial" w:cs="Arial"/>
          <w:lang w:val="en-US" w:eastAsia="en-US"/>
        </w:rPr>
        <w:t xml:space="preserve">DS AUTOMOTION </w:t>
      </w:r>
      <w:r w:rsidRPr="00C41446">
        <w:rPr>
          <w:rFonts w:ascii="Arial" w:eastAsia="Arial" w:hAnsi="Arial" w:cs="Arial"/>
          <w:lang w:val="en-US" w:eastAsia="en-US"/>
        </w:rPr>
        <w:t>installation enabled us to fully automate door transport between two refrigerator and freezer lines”</w:t>
      </w:r>
      <w:r w:rsidR="004A1FFB" w:rsidRPr="00C41446">
        <w:rPr>
          <w:rFonts w:ascii="Arial" w:eastAsia="Arial" w:hAnsi="Arial" w:cs="Arial"/>
          <w:lang w:val="en-US" w:eastAsia="en-US"/>
        </w:rPr>
        <w:t>, Steffen Baur</w:t>
      </w:r>
      <w:r w:rsidRPr="00C41446">
        <w:rPr>
          <w:rFonts w:ascii="Arial" w:eastAsia="Arial" w:hAnsi="Arial" w:cs="Arial"/>
          <w:lang w:val="en-US" w:eastAsia="en-US"/>
        </w:rPr>
        <w:t xml:space="preserve"> concludes</w:t>
      </w:r>
      <w:r w:rsidR="004A1FFB" w:rsidRPr="00C41446">
        <w:rPr>
          <w:rFonts w:ascii="Arial" w:eastAsia="Arial" w:hAnsi="Arial" w:cs="Arial"/>
          <w:lang w:val="en-US" w:eastAsia="en-US"/>
        </w:rPr>
        <w:t xml:space="preserve">. </w:t>
      </w:r>
      <w:r w:rsidRPr="00C41446">
        <w:rPr>
          <w:rFonts w:ascii="Arial" w:eastAsia="Arial" w:hAnsi="Arial" w:cs="Arial"/>
          <w:lang w:val="en-US" w:eastAsia="en-US"/>
        </w:rPr>
        <w:t xml:space="preserve">“With remarkable competences and experience, the company mastered our challenges, </w:t>
      </w:r>
      <w:r w:rsidR="00593891" w:rsidRPr="00C41446">
        <w:rPr>
          <w:rFonts w:ascii="Arial" w:eastAsia="Arial" w:hAnsi="Arial" w:cs="Arial"/>
          <w:lang w:val="en-US" w:eastAsia="en-US"/>
        </w:rPr>
        <w:t xml:space="preserve">taking several optimizing steps and </w:t>
      </w:r>
      <w:r w:rsidRPr="00C41446">
        <w:rPr>
          <w:rFonts w:ascii="Arial" w:eastAsia="Arial" w:hAnsi="Arial" w:cs="Arial"/>
          <w:lang w:val="en-US" w:eastAsia="en-US"/>
        </w:rPr>
        <w:t>making the system a</w:t>
      </w:r>
      <w:r w:rsidR="00593891" w:rsidRPr="00C41446">
        <w:rPr>
          <w:rFonts w:ascii="Arial" w:eastAsia="Arial" w:hAnsi="Arial" w:cs="Arial"/>
          <w:lang w:val="en-US" w:eastAsia="en-US"/>
        </w:rPr>
        <w:t xml:space="preserve"> blazing success</w:t>
      </w:r>
      <w:r w:rsidR="002B0D5F" w:rsidRPr="00C41446">
        <w:rPr>
          <w:rFonts w:ascii="Arial" w:eastAsia="Arial" w:hAnsi="Arial" w:cs="Arial"/>
          <w:lang w:val="en-US" w:eastAsia="en-US"/>
        </w:rPr>
        <w:t>.</w:t>
      </w:r>
      <w:r w:rsidR="00593891" w:rsidRPr="00C41446">
        <w:rPr>
          <w:rFonts w:ascii="Arial" w:eastAsia="Arial" w:hAnsi="Arial" w:cs="Arial"/>
          <w:lang w:val="en-US" w:eastAsia="en-US"/>
        </w:rPr>
        <w:t>”</w:t>
      </w:r>
    </w:p>
    <w:p w14:paraId="301F6AF6" w14:textId="40571F35" w:rsidR="002B0D5F" w:rsidRPr="00C41446" w:rsidRDefault="002B0D5F" w:rsidP="005A2568">
      <w:pPr>
        <w:spacing w:line="276" w:lineRule="auto"/>
        <w:rPr>
          <w:rFonts w:ascii="Arial" w:eastAsia="Arial" w:hAnsi="Arial" w:cs="Arial"/>
          <w:lang w:val="en-US" w:eastAsia="en-US"/>
        </w:rPr>
      </w:pPr>
    </w:p>
    <w:p w14:paraId="695504CD" w14:textId="77777777" w:rsidR="002B0D5F" w:rsidRPr="00C41446" w:rsidRDefault="002B0D5F" w:rsidP="005A2568">
      <w:pPr>
        <w:spacing w:line="276" w:lineRule="auto"/>
        <w:rPr>
          <w:rFonts w:ascii="Arial" w:eastAsia="Arial" w:hAnsi="Arial" w:cs="Arial"/>
          <w:lang w:val="en-US" w:eastAsia="en-US"/>
        </w:rPr>
      </w:pPr>
    </w:p>
    <w:p w14:paraId="6F8B0ECE" w14:textId="78925D41" w:rsidR="00FE0010" w:rsidRPr="00C41446" w:rsidRDefault="00593891" w:rsidP="005A2568">
      <w:pPr>
        <w:spacing w:line="276" w:lineRule="auto"/>
        <w:rPr>
          <w:rFonts w:ascii="Arial" w:eastAsia="Arial" w:hAnsi="Arial" w:cs="Arial"/>
          <w:b/>
          <w:lang w:val="en-US" w:eastAsia="en-US"/>
        </w:rPr>
      </w:pPr>
      <w:r w:rsidRPr="00C41446">
        <w:rPr>
          <w:rFonts w:ascii="Arial" w:eastAsia="Arial" w:hAnsi="Arial" w:cs="Arial"/>
          <w:b/>
          <w:lang w:val="en-US" w:eastAsia="en-US"/>
        </w:rPr>
        <w:t>Customer</w:t>
      </w:r>
      <w:r w:rsidR="00FE0010" w:rsidRPr="00C41446">
        <w:rPr>
          <w:rFonts w:ascii="Arial" w:eastAsia="Arial" w:hAnsi="Arial" w:cs="Arial"/>
          <w:b/>
          <w:lang w:val="en-US" w:eastAsia="en-US"/>
        </w:rPr>
        <w:t>:</w:t>
      </w:r>
    </w:p>
    <w:p w14:paraId="526F0FF8" w14:textId="3C66C01A" w:rsidR="00DE46F3" w:rsidRPr="00C41446" w:rsidRDefault="00DE46F3" w:rsidP="005A2568">
      <w:pPr>
        <w:spacing w:line="276" w:lineRule="auto"/>
        <w:rPr>
          <w:rFonts w:ascii="Arial" w:eastAsia="Arial" w:hAnsi="Arial" w:cs="Arial"/>
          <w:lang w:val="en-US" w:eastAsia="en-US"/>
        </w:rPr>
      </w:pPr>
      <w:r w:rsidRPr="00C41446">
        <w:rPr>
          <w:rFonts w:ascii="Arial" w:eastAsia="Arial" w:hAnsi="Arial" w:cs="Arial"/>
          <w:lang w:val="en-US" w:eastAsia="en-US"/>
        </w:rPr>
        <w:t>BSH Hausgeräte GmbH is</w:t>
      </w:r>
      <w:r w:rsidR="00593891" w:rsidRPr="00C41446">
        <w:rPr>
          <w:rFonts w:ascii="Arial" w:eastAsia="Arial" w:hAnsi="Arial" w:cs="Arial"/>
          <w:lang w:val="en-US" w:eastAsia="en-US"/>
        </w:rPr>
        <w:t xml:space="preserve"> a home appliances manufacturer headquartered in Munich, Germany.</w:t>
      </w:r>
      <w:r w:rsidRPr="00C41446">
        <w:rPr>
          <w:rFonts w:ascii="Arial" w:eastAsia="Arial" w:hAnsi="Arial" w:cs="Arial"/>
          <w:lang w:val="en-US" w:eastAsia="en-US"/>
        </w:rPr>
        <w:t xml:space="preserve"> </w:t>
      </w:r>
      <w:r w:rsidR="00593891" w:rsidRPr="00C41446">
        <w:rPr>
          <w:rFonts w:ascii="Arial" w:eastAsia="Arial" w:hAnsi="Arial" w:cs="Arial"/>
          <w:lang w:val="en-US" w:eastAsia="en-US"/>
        </w:rPr>
        <w:t xml:space="preserve">BSH is part of the </w:t>
      </w:r>
      <w:r w:rsidRPr="00C41446">
        <w:rPr>
          <w:rFonts w:ascii="Arial" w:eastAsia="Arial" w:hAnsi="Arial" w:cs="Arial"/>
          <w:lang w:val="en-US" w:eastAsia="en-US"/>
        </w:rPr>
        <w:t>Bosch</w:t>
      </w:r>
      <w:r w:rsidR="00593891" w:rsidRPr="00C41446">
        <w:rPr>
          <w:rFonts w:ascii="Arial" w:eastAsia="Arial" w:hAnsi="Arial" w:cs="Arial"/>
          <w:lang w:val="en-US" w:eastAsia="en-US"/>
        </w:rPr>
        <w:t xml:space="preserve"> Group. Its </w:t>
      </w:r>
      <w:r w:rsidRPr="00C41446">
        <w:rPr>
          <w:rFonts w:ascii="Arial" w:eastAsia="Arial" w:hAnsi="Arial" w:cs="Arial"/>
          <w:lang w:val="en-US" w:eastAsia="en-US"/>
        </w:rPr>
        <w:t>62</w:t>
      </w:r>
      <w:r w:rsidR="00593891" w:rsidRPr="00C41446">
        <w:rPr>
          <w:rFonts w:ascii="Arial" w:eastAsia="Arial" w:hAnsi="Arial" w:cs="Arial"/>
          <w:lang w:val="en-US" w:eastAsia="en-US"/>
        </w:rPr>
        <w:t>,</w:t>
      </w:r>
      <w:r w:rsidRPr="00C41446">
        <w:rPr>
          <w:rFonts w:ascii="Arial" w:eastAsia="Arial" w:hAnsi="Arial" w:cs="Arial"/>
          <w:lang w:val="en-US" w:eastAsia="en-US"/>
        </w:rPr>
        <w:t xml:space="preserve">000 </w:t>
      </w:r>
      <w:r w:rsidR="00593891" w:rsidRPr="00C41446">
        <w:rPr>
          <w:rFonts w:ascii="Arial" w:eastAsia="Arial" w:hAnsi="Arial" w:cs="Arial"/>
          <w:lang w:val="en-US" w:eastAsia="en-US"/>
        </w:rPr>
        <w:t xml:space="preserve">employees in </w:t>
      </w:r>
      <w:r w:rsidRPr="00C41446">
        <w:rPr>
          <w:rFonts w:ascii="Arial" w:eastAsia="Arial" w:hAnsi="Arial" w:cs="Arial"/>
          <w:lang w:val="en-US" w:eastAsia="en-US"/>
        </w:rPr>
        <w:t xml:space="preserve">80 </w:t>
      </w:r>
      <w:r w:rsidR="00593891" w:rsidRPr="00C41446">
        <w:rPr>
          <w:rFonts w:ascii="Arial" w:eastAsia="Arial" w:hAnsi="Arial" w:cs="Arial"/>
          <w:lang w:val="en-US" w:eastAsia="en-US"/>
        </w:rPr>
        <w:t xml:space="preserve">companies around the globe generated revenues amounting to </w:t>
      </w:r>
      <w:r w:rsidRPr="00C41446">
        <w:rPr>
          <w:rFonts w:ascii="Arial" w:eastAsia="Arial" w:hAnsi="Arial" w:cs="Arial"/>
          <w:lang w:val="en-US" w:eastAsia="en-US"/>
        </w:rPr>
        <w:t>15</w:t>
      </w:r>
      <w:r w:rsidR="00593891" w:rsidRPr="00C41446">
        <w:rPr>
          <w:rFonts w:ascii="Arial" w:eastAsia="Arial" w:hAnsi="Arial" w:cs="Arial"/>
          <w:lang w:val="en-US" w:eastAsia="en-US"/>
        </w:rPr>
        <w:t>.</w:t>
      </w:r>
      <w:r w:rsidRPr="00C41446">
        <w:rPr>
          <w:rFonts w:ascii="Arial" w:eastAsia="Arial" w:hAnsi="Arial" w:cs="Arial"/>
          <w:lang w:val="en-US" w:eastAsia="en-US"/>
        </w:rPr>
        <w:t xml:space="preserve">6 </w:t>
      </w:r>
      <w:r w:rsidR="00593891" w:rsidRPr="00C41446">
        <w:rPr>
          <w:rFonts w:ascii="Arial" w:eastAsia="Arial" w:hAnsi="Arial" w:cs="Arial"/>
          <w:lang w:val="en-US" w:eastAsia="en-US"/>
        </w:rPr>
        <w:t xml:space="preserve">billion </w:t>
      </w:r>
      <w:r w:rsidRPr="00C41446">
        <w:rPr>
          <w:rFonts w:ascii="Arial" w:eastAsia="Arial" w:hAnsi="Arial" w:cs="Arial"/>
          <w:lang w:val="en-US" w:eastAsia="en-US"/>
        </w:rPr>
        <w:t>Euro</w:t>
      </w:r>
      <w:r w:rsidR="00593891" w:rsidRPr="00C41446">
        <w:rPr>
          <w:rFonts w:ascii="Arial" w:eastAsia="Arial" w:hAnsi="Arial" w:cs="Arial"/>
          <w:lang w:val="en-US" w:eastAsia="en-US"/>
        </w:rPr>
        <w:t xml:space="preserve">s (2021). With a market share exceeding </w:t>
      </w:r>
      <w:r w:rsidRPr="00C41446">
        <w:rPr>
          <w:rFonts w:ascii="Arial" w:eastAsia="Arial" w:hAnsi="Arial" w:cs="Arial"/>
          <w:lang w:val="en-US" w:eastAsia="en-US"/>
        </w:rPr>
        <w:t>20 %</w:t>
      </w:r>
      <w:r w:rsidR="00593891" w:rsidRPr="00C41446">
        <w:rPr>
          <w:rFonts w:ascii="Arial" w:eastAsia="Arial" w:hAnsi="Arial" w:cs="Arial"/>
          <w:lang w:val="en-US" w:eastAsia="en-US"/>
        </w:rPr>
        <w:t xml:space="preserve">, it is market leader in Western Europe. Since </w:t>
      </w:r>
      <w:r w:rsidRPr="00C41446">
        <w:rPr>
          <w:rFonts w:ascii="Arial" w:eastAsia="Arial" w:hAnsi="Arial" w:cs="Arial"/>
          <w:lang w:val="en-US" w:eastAsia="en-US"/>
        </w:rPr>
        <w:t>2020</w:t>
      </w:r>
      <w:r w:rsidR="00593891" w:rsidRPr="00C41446">
        <w:rPr>
          <w:rFonts w:ascii="Arial" w:eastAsia="Arial" w:hAnsi="Arial" w:cs="Arial"/>
          <w:lang w:val="en-US" w:eastAsia="en-US"/>
        </w:rPr>
        <w:t>, BSH boasts worldwide net-zero design and manufacturing</w:t>
      </w:r>
      <w:r w:rsidRPr="00C41446">
        <w:rPr>
          <w:rFonts w:ascii="Arial" w:eastAsia="Arial" w:hAnsi="Arial" w:cs="Arial"/>
          <w:lang w:val="en-US" w:eastAsia="en-US"/>
        </w:rPr>
        <w:t xml:space="preserve">. </w:t>
      </w:r>
      <w:r w:rsidR="00593891" w:rsidRPr="00C41446">
        <w:rPr>
          <w:rFonts w:ascii="Arial" w:eastAsia="Arial" w:hAnsi="Arial" w:cs="Arial"/>
          <w:lang w:val="en-US" w:eastAsia="en-US"/>
        </w:rPr>
        <w:t xml:space="preserve">The company has </w:t>
      </w:r>
      <w:r w:rsidRPr="00C41446">
        <w:rPr>
          <w:rFonts w:ascii="Arial" w:eastAsia="Arial" w:hAnsi="Arial" w:cs="Arial"/>
          <w:lang w:val="en-US" w:eastAsia="en-US"/>
        </w:rPr>
        <w:t xml:space="preserve">42 </w:t>
      </w:r>
      <w:r w:rsidR="00593891" w:rsidRPr="00C41446">
        <w:rPr>
          <w:rFonts w:ascii="Arial" w:eastAsia="Arial" w:hAnsi="Arial" w:cs="Arial"/>
          <w:lang w:val="en-US" w:eastAsia="en-US"/>
        </w:rPr>
        <w:t xml:space="preserve">production facilities </w:t>
      </w:r>
      <w:r w:rsidRPr="00C41446">
        <w:rPr>
          <w:rFonts w:ascii="Arial" w:eastAsia="Arial" w:hAnsi="Arial" w:cs="Arial"/>
          <w:lang w:val="en-US" w:eastAsia="en-US"/>
        </w:rPr>
        <w:t>in Europ</w:t>
      </w:r>
      <w:r w:rsidR="00593891" w:rsidRPr="00C41446">
        <w:rPr>
          <w:rFonts w:ascii="Arial" w:eastAsia="Arial" w:hAnsi="Arial" w:cs="Arial"/>
          <w:lang w:val="en-US" w:eastAsia="en-US"/>
        </w:rPr>
        <w:t>e</w:t>
      </w:r>
      <w:r w:rsidRPr="00C41446">
        <w:rPr>
          <w:rFonts w:ascii="Arial" w:eastAsia="Arial" w:hAnsi="Arial" w:cs="Arial"/>
          <w:lang w:val="en-US" w:eastAsia="en-US"/>
        </w:rPr>
        <w:t xml:space="preserve">, </w:t>
      </w:r>
      <w:r w:rsidR="00593891" w:rsidRPr="00C41446">
        <w:rPr>
          <w:rFonts w:ascii="Arial" w:eastAsia="Arial" w:hAnsi="Arial" w:cs="Arial"/>
          <w:lang w:val="en-US" w:eastAsia="en-US"/>
        </w:rPr>
        <w:t xml:space="preserve">the </w:t>
      </w:r>
      <w:r w:rsidRPr="00C41446">
        <w:rPr>
          <w:rFonts w:ascii="Arial" w:eastAsia="Arial" w:hAnsi="Arial" w:cs="Arial"/>
          <w:lang w:val="en-US" w:eastAsia="en-US"/>
        </w:rPr>
        <w:t>US</w:t>
      </w:r>
      <w:r w:rsidR="00593891" w:rsidRPr="00C41446">
        <w:rPr>
          <w:rFonts w:ascii="Arial" w:eastAsia="Arial" w:hAnsi="Arial" w:cs="Arial"/>
          <w:lang w:val="en-US" w:eastAsia="en-US"/>
        </w:rPr>
        <w:t>A</w:t>
      </w:r>
      <w:r w:rsidRPr="00C41446">
        <w:rPr>
          <w:rFonts w:ascii="Arial" w:eastAsia="Arial" w:hAnsi="Arial" w:cs="Arial"/>
          <w:lang w:val="en-US" w:eastAsia="en-US"/>
        </w:rPr>
        <w:t>, Afri</w:t>
      </w:r>
      <w:r w:rsidR="00593891" w:rsidRPr="00C41446">
        <w:rPr>
          <w:rFonts w:ascii="Arial" w:eastAsia="Arial" w:hAnsi="Arial" w:cs="Arial"/>
          <w:lang w:val="en-US" w:eastAsia="en-US"/>
        </w:rPr>
        <w:t>c</w:t>
      </w:r>
      <w:r w:rsidRPr="00C41446">
        <w:rPr>
          <w:rFonts w:ascii="Arial" w:eastAsia="Arial" w:hAnsi="Arial" w:cs="Arial"/>
          <w:lang w:val="en-US" w:eastAsia="en-US"/>
        </w:rPr>
        <w:t>a, Latin</w:t>
      </w:r>
      <w:r w:rsidR="00593891" w:rsidRPr="00C41446">
        <w:rPr>
          <w:rFonts w:ascii="Arial" w:eastAsia="Arial" w:hAnsi="Arial" w:cs="Arial"/>
          <w:lang w:val="en-US" w:eastAsia="en-US"/>
        </w:rPr>
        <w:t xml:space="preserve"> A</w:t>
      </w:r>
      <w:r w:rsidRPr="00C41446">
        <w:rPr>
          <w:rFonts w:ascii="Arial" w:eastAsia="Arial" w:hAnsi="Arial" w:cs="Arial"/>
          <w:lang w:val="en-US" w:eastAsia="en-US"/>
        </w:rPr>
        <w:t>meri</w:t>
      </w:r>
      <w:r w:rsidR="00593891" w:rsidRPr="00C41446">
        <w:rPr>
          <w:rFonts w:ascii="Arial" w:eastAsia="Arial" w:hAnsi="Arial" w:cs="Arial"/>
          <w:lang w:val="en-US" w:eastAsia="en-US"/>
        </w:rPr>
        <w:t>c</w:t>
      </w:r>
      <w:r w:rsidRPr="00C41446">
        <w:rPr>
          <w:rFonts w:ascii="Arial" w:eastAsia="Arial" w:hAnsi="Arial" w:cs="Arial"/>
          <w:lang w:val="en-US" w:eastAsia="en-US"/>
        </w:rPr>
        <w:t xml:space="preserve">a </w:t>
      </w:r>
      <w:r w:rsidR="00593891" w:rsidRPr="00C41446">
        <w:rPr>
          <w:rFonts w:ascii="Arial" w:eastAsia="Arial" w:hAnsi="Arial" w:cs="Arial"/>
          <w:lang w:val="en-US" w:eastAsia="en-US"/>
        </w:rPr>
        <w:t>a</w:t>
      </w:r>
      <w:r w:rsidRPr="00C41446">
        <w:rPr>
          <w:rFonts w:ascii="Arial" w:eastAsia="Arial" w:hAnsi="Arial" w:cs="Arial"/>
          <w:lang w:val="en-US" w:eastAsia="en-US"/>
        </w:rPr>
        <w:t>nd Asi</w:t>
      </w:r>
      <w:r w:rsidR="00593891" w:rsidRPr="00C41446">
        <w:rPr>
          <w:rFonts w:ascii="Arial" w:eastAsia="Arial" w:hAnsi="Arial" w:cs="Arial"/>
          <w:lang w:val="en-US" w:eastAsia="en-US"/>
        </w:rPr>
        <w:t>a</w:t>
      </w:r>
      <w:r w:rsidRPr="00C41446">
        <w:rPr>
          <w:rFonts w:ascii="Arial" w:eastAsia="Arial" w:hAnsi="Arial" w:cs="Arial"/>
          <w:lang w:val="en-US" w:eastAsia="en-US"/>
        </w:rPr>
        <w:t xml:space="preserve">. </w:t>
      </w:r>
      <w:r w:rsidR="00593891" w:rsidRPr="00C41446">
        <w:rPr>
          <w:rFonts w:ascii="Arial" w:eastAsia="Arial" w:hAnsi="Arial" w:cs="Arial"/>
          <w:lang w:val="en-US" w:eastAsia="en-US"/>
        </w:rPr>
        <w:t xml:space="preserve">Among these is the factory in </w:t>
      </w:r>
      <w:r w:rsidRPr="00C41446">
        <w:rPr>
          <w:rFonts w:ascii="Arial" w:eastAsia="Arial" w:hAnsi="Arial" w:cs="Arial"/>
          <w:lang w:val="en-US" w:eastAsia="en-US"/>
        </w:rPr>
        <w:t>Giengen an der Brenz</w:t>
      </w:r>
      <w:r w:rsidR="00593891" w:rsidRPr="00C41446">
        <w:rPr>
          <w:rFonts w:ascii="Arial" w:eastAsia="Arial" w:hAnsi="Arial" w:cs="Arial"/>
          <w:lang w:val="en-US" w:eastAsia="en-US"/>
        </w:rPr>
        <w:t xml:space="preserve">, Germany, whose about </w:t>
      </w:r>
      <w:r w:rsidRPr="00C41446">
        <w:rPr>
          <w:rFonts w:ascii="Arial" w:eastAsia="Arial" w:hAnsi="Arial" w:cs="Arial"/>
          <w:lang w:val="en-US" w:eastAsia="en-US"/>
        </w:rPr>
        <w:t>2</w:t>
      </w:r>
      <w:r w:rsidR="00593891" w:rsidRPr="00C41446">
        <w:rPr>
          <w:rFonts w:ascii="Arial" w:eastAsia="Arial" w:hAnsi="Arial" w:cs="Arial"/>
          <w:lang w:val="en-US" w:eastAsia="en-US"/>
        </w:rPr>
        <w:t>,</w:t>
      </w:r>
      <w:r w:rsidR="001248A8" w:rsidRPr="00C41446">
        <w:rPr>
          <w:rFonts w:ascii="Arial" w:eastAsia="Arial" w:hAnsi="Arial" w:cs="Arial"/>
          <w:lang w:val="en-US" w:eastAsia="en-US"/>
        </w:rPr>
        <w:t>75</w:t>
      </w:r>
      <w:r w:rsidRPr="00C41446">
        <w:rPr>
          <w:rFonts w:ascii="Arial" w:eastAsia="Arial" w:hAnsi="Arial" w:cs="Arial"/>
          <w:lang w:val="en-US" w:eastAsia="en-US"/>
        </w:rPr>
        <w:t xml:space="preserve">0 </w:t>
      </w:r>
      <w:r w:rsidR="00593891" w:rsidRPr="00C41446">
        <w:rPr>
          <w:rFonts w:ascii="Arial" w:eastAsia="Arial" w:hAnsi="Arial" w:cs="Arial"/>
          <w:lang w:val="en-US" w:eastAsia="en-US"/>
        </w:rPr>
        <w:t>employees produce refrigerators and freezers</w:t>
      </w:r>
      <w:r w:rsidRPr="00C41446">
        <w:rPr>
          <w:rFonts w:ascii="Arial" w:eastAsia="Arial" w:hAnsi="Arial" w:cs="Arial"/>
          <w:lang w:val="en-US" w:eastAsia="en-US"/>
        </w:rPr>
        <w:t>.</w:t>
      </w:r>
    </w:p>
    <w:p w14:paraId="387A2742" w14:textId="77777777" w:rsidR="00DE46F3" w:rsidRPr="00C41446" w:rsidRDefault="00DE46F3" w:rsidP="005A2568">
      <w:pPr>
        <w:spacing w:line="276" w:lineRule="auto"/>
        <w:rPr>
          <w:rFonts w:ascii="Arial" w:eastAsia="Arial" w:hAnsi="Arial" w:cs="Arial"/>
          <w:lang w:val="en-US" w:eastAsia="en-US"/>
        </w:rPr>
      </w:pPr>
    </w:p>
    <w:p w14:paraId="091B92AE" w14:textId="5501933B" w:rsidR="005A2568" w:rsidRPr="00C41446" w:rsidRDefault="005A2568" w:rsidP="005A2568">
      <w:pPr>
        <w:spacing w:line="276" w:lineRule="auto"/>
        <w:rPr>
          <w:rFonts w:ascii="Arial" w:eastAsia="Arial" w:hAnsi="Arial" w:cs="Arial"/>
          <w:lang w:val="en-US" w:eastAsia="en-US"/>
        </w:rPr>
      </w:pPr>
      <w:r w:rsidRPr="00C41446">
        <w:rPr>
          <w:rFonts w:ascii="Arial" w:eastAsia="Arial" w:hAnsi="Arial" w:cs="Arial"/>
          <w:lang w:val="en-US" w:eastAsia="en-US"/>
        </w:rPr>
        <w:t xml:space="preserve">BSH Hausgeräte </w:t>
      </w:r>
      <w:r w:rsidR="00FE0010" w:rsidRPr="00C41446">
        <w:rPr>
          <w:rFonts w:ascii="Arial" w:eastAsia="Arial" w:hAnsi="Arial" w:cs="Arial"/>
          <w:lang w:val="en-US" w:eastAsia="en-US"/>
        </w:rPr>
        <w:t>GmbH</w:t>
      </w:r>
    </w:p>
    <w:p w14:paraId="25D7BA18" w14:textId="77777777" w:rsidR="005A2568" w:rsidRPr="00C41446" w:rsidRDefault="005A2568" w:rsidP="005A2568">
      <w:pPr>
        <w:spacing w:line="276" w:lineRule="auto"/>
        <w:rPr>
          <w:rFonts w:ascii="Arial" w:eastAsia="Arial" w:hAnsi="Arial" w:cs="Arial"/>
          <w:lang w:val="en-US" w:eastAsia="en-US"/>
        </w:rPr>
      </w:pPr>
      <w:r w:rsidRPr="00C41446">
        <w:rPr>
          <w:rFonts w:ascii="Arial" w:eastAsia="Arial" w:hAnsi="Arial" w:cs="Arial"/>
          <w:lang w:val="en-US" w:eastAsia="en-US"/>
        </w:rPr>
        <w:t>Robert-Bosch-Straße 100</w:t>
      </w:r>
    </w:p>
    <w:p w14:paraId="018ACCB0" w14:textId="43B69240" w:rsidR="005A2568" w:rsidRPr="00C41446" w:rsidRDefault="005A2568" w:rsidP="005A2568">
      <w:pPr>
        <w:spacing w:line="276" w:lineRule="auto"/>
        <w:rPr>
          <w:rFonts w:ascii="Arial" w:eastAsia="Arial" w:hAnsi="Arial" w:cs="Arial"/>
          <w:lang w:val="en-US" w:eastAsia="en-US"/>
        </w:rPr>
      </w:pPr>
      <w:r w:rsidRPr="00C41446">
        <w:rPr>
          <w:rFonts w:ascii="Arial" w:eastAsia="Arial" w:hAnsi="Arial" w:cs="Arial"/>
          <w:lang w:val="en-US" w:eastAsia="en-US"/>
        </w:rPr>
        <w:t>D-89537 Giengen an der Brenz</w:t>
      </w:r>
    </w:p>
    <w:p w14:paraId="4E157A57" w14:textId="5EEF704B" w:rsidR="005A2568" w:rsidRPr="00C41446" w:rsidRDefault="005A2568" w:rsidP="005A2568">
      <w:pPr>
        <w:spacing w:line="276" w:lineRule="auto"/>
        <w:rPr>
          <w:rFonts w:ascii="Arial" w:eastAsia="Arial" w:hAnsi="Arial" w:cs="Arial"/>
          <w:lang w:val="en-US" w:eastAsia="en-US"/>
        </w:rPr>
      </w:pPr>
      <w:r w:rsidRPr="00C41446">
        <w:rPr>
          <w:rFonts w:ascii="Arial" w:eastAsia="Arial" w:hAnsi="Arial" w:cs="Arial"/>
          <w:lang w:val="en-US" w:eastAsia="en-US"/>
        </w:rPr>
        <w:t>Tel. +49 07322 92-0</w:t>
      </w:r>
    </w:p>
    <w:p w14:paraId="22B3C67D" w14:textId="485EBEE8" w:rsidR="005A2568" w:rsidRPr="00C41446" w:rsidRDefault="005A2568" w:rsidP="005A2568">
      <w:pPr>
        <w:spacing w:line="276" w:lineRule="auto"/>
        <w:rPr>
          <w:rFonts w:ascii="Arial" w:eastAsia="Arial" w:hAnsi="Arial" w:cs="Arial"/>
          <w:lang w:val="en-US" w:eastAsia="en-US"/>
        </w:rPr>
      </w:pPr>
      <w:hyperlink r:id="rId8" w:history="1">
        <w:r w:rsidRPr="00C41446">
          <w:rPr>
            <w:rStyle w:val="Hyperlink"/>
            <w:rFonts w:ascii="Arial" w:eastAsia="Arial" w:hAnsi="Arial" w:cs="Arial"/>
            <w:lang w:val="en-US" w:eastAsia="en-US"/>
          </w:rPr>
          <w:t>www.bsh-group.de</w:t>
        </w:r>
      </w:hyperlink>
    </w:p>
    <w:p w14:paraId="3C2B8A60" w14:textId="77777777" w:rsidR="00FE0010" w:rsidRPr="00C41446" w:rsidRDefault="00FE0010" w:rsidP="005A2568">
      <w:pPr>
        <w:spacing w:line="276" w:lineRule="auto"/>
        <w:rPr>
          <w:rFonts w:ascii="Arial" w:eastAsia="Arial" w:hAnsi="Arial" w:cs="Arial"/>
          <w:lang w:val="en-US" w:eastAsia="en-US"/>
        </w:rPr>
      </w:pPr>
    </w:p>
    <w:p w14:paraId="6D6852F3" w14:textId="77777777" w:rsidR="00FE0010" w:rsidRPr="00C41446" w:rsidRDefault="00FE0010" w:rsidP="005A2568">
      <w:pPr>
        <w:spacing w:line="276" w:lineRule="auto"/>
        <w:rPr>
          <w:rFonts w:ascii="Arial" w:eastAsia="Arial" w:hAnsi="Arial" w:cs="Arial"/>
          <w:lang w:val="en-US" w:eastAsia="en-US"/>
        </w:rPr>
      </w:pPr>
    </w:p>
    <w:p w14:paraId="56431875" w14:textId="7A64746B" w:rsidR="00FE0010" w:rsidRPr="00C41446" w:rsidRDefault="00FE0010" w:rsidP="005A2568">
      <w:pPr>
        <w:spacing w:line="276" w:lineRule="auto"/>
        <w:rPr>
          <w:rFonts w:ascii="Arial" w:eastAsia="Arial" w:hAnsi="Arial" w:cs="Arial"/>
          <w:b/>
          <w:lang w:val="en-US" w:eastAsia="en-US"/>
        </w:rPr>
      </w:pPr>
      <w:r w:rsidRPr="00C41446">
        <w:rPr>
          <w:rFonts w:ascii="Arial" w:eastAsia="Arial" w:hAnsi="Arial" w:cs="Arial"/>
          <w:b/>
          <w:lang w:val="en-US" w:eastAsia="en-US"/>
        </w:rPr>
        <w:t>Statements:</w:t>
      </w:r>
    </w:p>
    <w:p w14:paraId="7AD33949" w14:textId="77777777" w:rsidR="003067CD" w:rsidRPr="00C41446" w:rsidRDefault="003067CD" w:rsidP="005A2568">
      <w:pPr>
        <w:spacing w:line="276" w:lineRule="auto"/>
        <w:rPr>
          <w:rFonts w:ascii="Arial" w:eastAsia="Arial" w:hAnsi="Arial" w:cs="Arial"/>
          <w:lang w:val="en-US" w:eastAsia="en-US"/>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6"/>
        <w:gridCol w:w="3516"/>
      </w:tblGrid>
      <w:tr w:rsidR="00EE37B5" w:rsidRPr="00C41446" w14:paraId="7303A165" w14:textId="77777777" w:rsidTr="00C5454B">
        <w:trPr>
          <w:trHeight w:val="1623"/>
        </w:trPr>
        <w:tc>
          <w:tcPr>
            <w:tcW w:w="7621" w:type="dxa"/>
          </w:tcPr>
          <w:p w14:paraId="670E14CC" w14:textId="649C39C4" w:rsidR="00FE0010" w:rsidRPr="00C41446" w:rsidRDefault="005A2568" w:rsidP="00C5454B">
            <w:pPr>
              <w:rPr>
                <w:rFonts w:ascii="Arial" w:hAnsi="Arial" w:cs="Arial"/>
                <w:i/>
                <w:lang w:val="en-US"/>
              </w:rPr>
            </w:pPr>
            <w:r w:rsidRPr="00C41446">
              <w:rPr>
                <w:rFonts w:ascii="Arial" w:hAnsi="Arial" w:cs="Arial"/>
                <w:i/>
                <w:lang w:val="en-US"/>
              </w:rPr>
              <w:lastRenderedPageBreak/>
              <w:t>Steffen Baur</w:t>
            </w:r>
            <w:r w:rsidR="00FE0010" w:rsidRPr="00C41446">
              <w:rPr>
                <w:rFonts w:ascii="Arial" w:hAnsi="Arial" w:cs="Arial"/>
                <w:i/>
                <w:lang w:val="en-US"/>
              </w:rPr>
              <w:t xml:space="preserve">, </w:t>
            </w:r>
            <w:r w:rsidRPr="00C41446">
              <w:rPr>
                <w:rFonts w:ascii="Arial" w:hAnsi="Arial" w:cs="Arial"/>
                <w:i/>
                <w:lang w:val="en-US"/>
              </w:rPr>
              <w:t>Logisti</w:t>
            </w:r>
            <w:r w:rsidR="00593891" w:rsidRPr="00C41446">
              <w:rPr>
                <w:rFonts w:ascii="Arial" w:hAnsi="Arial" w:cs="Arial"/>
                <w:i/>
                <w:lang w:val="en-US"/>
              </w:rPr>
              <w:t>cs Planner</w:t>
            </w:r>
            <w:r w:rsidRPr="00C41446">
              <w:rPr>
                <w:rFonts w:ascii="Arial" w:hAnsi="Arial" w:cs="Arial"/>
                <w:i/>
                <w:lang w:val="en-US"/>
              </w:rPr>
              <w:t xml:space="preserve"> Global Production</w:t>
            </w:r>
            <w:r w:rsidR="00FE0010" w:rsidRPr="00C41446">
              <w:rPr>
                <w:rFonts w:ascii="Arial" w:hAnsi="Arial" w:cs="Arial"/>
                <w:i/>
                <w:lang w:val="en-US"/>
              </w:rPr>
              <w:t xml:space="preserve">, </w:t>
            </w:r>
            <w:r w:rsidRPr="00C41446">
              <w:rPr>
                <w:rFonts w:ascii="Arial" w:hAnsi="Arial" w:cs="Arial"/>
                <w:i/>
                <w:lang w:val="en-US"/>
              </w:rPr>
              <w:t xml:space="preserve">BSH Hausgeräte </w:t>
            </w:r>
            <w:r w:rsidR="00FE0010" w:rsidRPr="00C41446">
              <w:rPr>
                <w:rFonts w:ascii="Arial" w:hAnsi="Arial" w:cs="Arial"/>
                <w:i/>
                <w:lang w:val="en-US"/>
              </w:rPr>
              <w:t>GmbH:</w:t>
            </w:r>
          </w:p>
          <w:p w14:paraId="2240BD36" w14:textId="77777777" w:rsidR="00FE0010" w:rsidRPr="00C41446" w:rsidRDefault="00FE0010" w:rsidP="00C5454B">
            <w:pPr>
              <w:rPr>
                <w:rFonts w:ascii="Arial" w:hAnsi="Arial" w:cs="Arial"/>
                <w:i/>
                <w:lang w:val="en-US"/>
              </w:rPr>
            </w:pPr>
          </w:p>
          <w:p w14:paraId="40815051" w14:textId="29E6F60D" w:rsidR="00FE0010" w:rsidRPr="00C41446" w:rsidRDefault="00593891" w:rsidP="002B0D5F">
            <w:pPr>
              <w:rPr>
                <w:rFonts w:ascii="Arial" w:hAnsi="Arial" w:cs="Arial"/>
                <w:color w:val="FF0000"/>
                <w:lang w:val="en-US"/>
              </w:rPr>
            </w:pPr>
            <w:r w:rsidRPr="00C41446">
              <w:rPr>
                <w:rFonts w:ascii="Arial" w:eastAsia="Arial" w:hAnsi="Arial" w:cs="Arial"/>
                <w:lang w:val="en-US" w:eastAsia="en-US"/>
              </w:rPr>
              <w:t>“The DS AUTOMOTION installation enabled us to fully automate door transport between two refrigerator and freezer lines.”</w:t>
            </w:r>
            <w:r w:rsidR="002B0D5F" w:rsidRPr="00C41446">
              <w:rPr>
                <w:rFonts w:ascii="Arial" w:hAnsi="Arial" w:cs="Arial"/>
                <w:color w:val="FF0000"/>
                <w:lang w:val="en-US"/>
              </w:rPr>
              <w:t xml:space="preserve"> </w:t>
            </w:r>
          </w:p>
        </w:tc>
        <w:tc>
          <w:tcPr>
            <w:tcW w:w="1701" w:type="dxa"/>
          </w:tcPr>
          <w:p w14:paraId="3BF2F73D" w14:textId="3F858ECE" w:rsidR="00FE0010" w:rsidRPr="00C41446" w:rsidRDefault="00EE37B5" w:rsidP="00C5454B">
            <w:pPr>
              <w:rPr>
                <w:rFonts w:ascii="Arial" w:hAnsi="Arial" w:cs="Arial"/>
                <w:color w:val="FF0000"/>
                <w:lang w:val="en-US"/>
              </w:rPr>
            </w:pPr>
            <w:r w:rsidRPr="00C41446">
              <w:rPr>
                <w:rFonts w:ascii="Arial" w:hAnsi="Arial" w:cs="Arial"/>
                <w:noProof/>
                <w:color w:val="FF0000"/>
                <w:lang w:val="en-US"/>
              </w:rPr>
              <w:drawing>
                <wp:inline distT="0" distB="0" distL="0" distR="0" wp14:anchorId="01C456C5" wp14:editId="272CE977">
                  <wp:extent cx="2091055" cy="1393820"/>
                  <wp:effectExtent l="0" t="0" r="444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SH_Steffen_Bau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06177" cy="1403900"/>
                          </a:xfrm>
                          <a:prstGeom prst="rect">
                            <a:avLst/>
                          </a:prstGeom>
                        </pic:spPr>
                      </pic:pic>
                    </a:graphicData>
                  </a:graphic>
                </wp:inline>
              </w:drawing>
            </w:r>
          </w:p>
        </w:tc>
      </w:tr>
    </w:tbl>
    <w:p w14:paraId="6D538F68" w14:textId="77777777" w:rsidR="00FE0010" w:rsidRPr="00C41446" w:rsidRDefault="00FE0010" w:rsidP="00FE0010">
      <w:pPr>
        <w:rPr>
          <w:rFonts w:ascii="Arial" w:hAnsi="Arial" w:cs="Arial"/>
          <w:b/>
          <w:color w:val="FF0000"/>
          <w:lang w:val="en-US"/>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6"/>
        <w:gridCol w:w="3516"/>
      </w:tblGrid>
      <w:tr w:rsidR="00FE0010" w:rsidRPr="00C41446" w14:paraId="21E4D03E" w14:textId="77777777" w:rsidTr="00C5454B">
        <w:trPr>
          <w:trHeight w:val="1623"/>
        </w:trPr>
        <w:tc>
          <w:tcPr>
            <w:tcW w:w="7621" w:type="dxa"/>
          </w:tcPr>
          <w:p w14:paraId="69E408AC" w14:textId="401D798A" w:rsidR="00FE0010" w:rsidRPr="00C41446" w:rsidRDefault="005A2568" w:rsidP="00C5454B">
            <w:pPr>
              <w:rPr>
                <w:rFonts w:ascii="Arial" w:hAnsi="Arial" w:cs="Arial"/>
                <w:i/>
                <w:lang w:val="en-US"/>
              </w:rPr>
            </w:pPr>
            <w:r w:rsidRPr="00C41446">
              <w:rPr>
                <w:rFonts w:ascii="Arial" w:hAnsi="Arial" w:cs="Arial"/>
                <w:i/>
                <w:lang w:val="en-US"/>
              </w:rPr>
              <w:t xml:space="preserve">Karl Rapp, </w:t>
            </w:r>
            <w:r w:rsidR="00FD1EE0" w:rsidRPr="00C41446">
              <w:rPr>
                <w:rFonts w:ascii="Arial" w:hAnsi="Arial" w:cs="Arial"/>
                <w:i/>
                <w:lang w:val="en-US"/>
              </w:rPr>
              <w:t>Division Manager Sales, Product Management and Marketing</w:t>
            </w:r>
            <w:r w:rsidRPr="00C41446">
              <w:rPr>
                <w:rFonts w:ascii="Arial" w:hAnsi="Arial" w:cs="Arial"/>
                <w:i/>
                <w:lang w:val="en-US"/>
              </w:rPr>
              <w:t>, DS AUTOMOTION GmbH:</w:t>
            </w:r>
          </w:p>
          <w:p w14:paraId="05C8A324" w14:textId="77777777" w:rsidR="005A2568" w:rsidRPr="00C41446" w:rsidRDefault="005A2568" w:rsidP="00C5454B">
            <w:pPr>
              <w:rPr>
                <w:rFonts w:ascii="Arial" w:hAnsi="Arial" w:cs="Arial"/>
                <w:i/>
                <w:lang w:val="en-US"/>
              </w:rPr>
            </w:pPr>
          </w:p>
          <w:p w14:paraId="6C2DA039" w14:textId="129AD1C6" w:rsidR="00FE0010" w:rsidRPr="00C41446" w:rsidRDefault="002E30ED" w:rsidP="00C5454B">
            <w:pPr>
              <w:rPr>
                <w:rFonts w:ascii="Arial" w:hAnsi="Arial" w:cs="Arial"/>
                <w:color w:val="FF0000"/>
                <w:lang w:val="en-US"/>
              </w:rPr>
            </w:pPr>
            <w:r w:rsidRPr="00C41446">
              <w:rPr>
                <w:rFonts w:ascii="Arial" w:eastAsia="Arial" w:hAnsi="Arial" w:cs="Arial"/>
                <w:lang w:val="en-US" w:eastAsia="en-US"/>
              </w:rPr>
              <w:t xml:space="preserve">“OSCAR AGVs can use contour-based navigation and do not need specifically installed landmarks. They can also navigate using magnets where better precision is required, as is the case in the </w:t>
            </w:r>
            <w:r w:rsidR="002B0D5F" w:rsidRPr="00C41446">
              <w:rPr>
                <w:rFonts w:ascii="Arial" w:eastAsia="Arial" w:hAnsi="Arial" w:cs="Arial"/>
                <w:lang w:val="en-US" w:eastAsia="en-US"/>
              </w:rPr>
              <w:t xml:space="preserve">BSH </w:t>
            </w:r>
            <w:r w:rsidRPr="00C41446">
              <w:rPr>
                <w:rFonts w:ascii="Arial" w:eastAsia="Arial" w:hAnsi="Arial" w:cs="Arial"/>
                <w:lang w:val="en-US" w:eastAsia="en-US"/>
              </w:rPr>
              <w:t>factory</w:t>
            </w:r>
            <w:r w:rsidR="002B0D5F" w:rsidRPr="00C41446">
              <w:rPr>
                <w:rFonts w:ascii="Arial" w:eastAsia="Arial" w:hAnsi="Arial" w:cs="Arial"/>
                <w:lang w:val="en-US" w:eastAsia="en-US"/>
              </w:rPr>
              <w:t>.</w:t>
            </w:r>
            <w:r w:rsidRPr="00C41446">
              <w:rPr>
                <w:rFonts w:ascii="Arial" w:eastAsia="Arial" w:hAnsi="Arial" w:cs="Arial"/>
                <w:lang w:val="en-US" w:eastAsia="en-US"/>
              </w:rPr>
              <w:t>”</w:t>
            </w:r>
          </w:p>
        </w:tc>
        <w:tc>
          <w:tcPr>
            <w:tcW w:w="1701" w:type="dxa"/>
          </w:tcPr>
          <w:p w14:paraId="2D68A092" w14:textId="6937D9EE" w:rsidR="00FE0010" w:rsidRPr="00C41446" w:rsidRDefault="005A2568" w:rsidP="00C5454B">
            <w:pPr>
              <w:rPr>
                <w:rFonts w:ascii="Arial" w:hAnsi="Arial" w:cs="Arial"/>
                <w:color w:val="FF0000"/>
                <w:lang w:val="en-US"/>
              </w:rPr>
            </w:pPr>
            <w:r w:rsidRPr="00C41446">
              <w:rPr>
                <w:rFonts w:ascii="Arial" w:hAnsi="Arial" w:cs="Arial"/>
                <w:noProof/>
                <w:lang w:val="en-US"/>
              </w:rPr>
              <w:drawing>
                <wp:inline distT="0" distB="0" distL="0" distR="0" wp14:anchorId="1EB0783F" wp14:editId="7301DB3B">
                  <wp:extent cx="2096070" cy="140017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AUTOMOTION_Karl_Rapp_klein.jpg"/>
                          <pic:cNvPicPr/>
                        </pic:nvPicPr>
                        <pic:blipFill>
                          <a:blip r:embed="rId10">
                            <a:extLst>
                              <a:ext uri="{28A0092B-C50C-407E-A947-70E740481C1C}">
                                <a14:useLocalDpi xmlns:a14="http://schemas.microsoft.com/office/drawing/2010/main" val="0"/>
                              </a:ext>
                            </a:extLst>
                          </a:blip>
                          <a:stretch>
                            <a:fillRect/>
                          </a:stretch>
                        </pic:blipFill>
                        <pic:spPr>
                          <a:xfrm>
                            <a:off x="0" y="0"/>
                            <a:ext cx="2098795" cy="1401995"/>
                          </a:xfrm>
                          <a:prstGeom prst="rect">
                            <a:avLst/>
                          </a:prstGeom>
                        </pic:spPr>
                      </pic:pic>
                    </a:graphicData>
                  </a:graphic>
                </wp:inline>
              </w:drawing>
            </w:r>
          </w:p>
        </w:tc>
      </w:tr>
    </w:tbl>
    <w:p w14:paraId="62158DC6" w14:textId="77777777" w:rsidR="00FE0010" w:rsidRPr="00C41446" w:rsidRDefault="00FE0010" w:rsidP="00FE0010">
      <w:pPr>
        <w:rPr>
          <w:rFonts w:ascii="Arial" w:hAnsi="Arial" w:cs="Arial"/>
          <w:b/>
          <w:lang w:val="en-US"/>
        </w:rPr>
      </w:pPr>
    </w:p>
    <w:p w14:paraId="6FECC80F" w14:textId="77777777" w:rsidR="00FE0010" w:rsidRPr="00C41446" w:rsidRDefault="00FE0010" w:rsidP="00FE0010">
      <w:pPr>
        <w:rPr>
          <w:rFonts w:ascii="Arial" w:hAnsi="Arial" w:cs="Arial"/>
          <w:b/>
          <w:lang w:val="en-US"/>
        </w:rPr>
      </w:pPr>
    </w:p>
    <w:p w14:paraId="69C3CD33" w14:textId="64DBE043" w:rsidR="00FE0010" w:rsidRPr="00C41446" w:rsidRDefault="002E30ED" w:rsidP="00FE0010">
      <w:pPr>
        <w:rPr>
          <w:rFonts w:ascii="Arial" w:hAnsi="Arial" w:cs="Arial"/>
          <w:b/>
          <w:lang w:val="en-US"/>
        </w:rPr>
      </w:pPr>
      <w:r w:rsidRPr="00C41446">
        <w:rPr>
          <w:rFonts w:ascii="Arial" w:hAnsi="Arial" w:cs="Arial"/>
          <w:b/>
          <w:lang w:val="en-US"/>
        </w:rPr>
        <w:t>Captions</w:t>
      </w:r>
      <w:r w:rsidR="00FE0010" w:rsidRPr="00C41446">
        <w:rPr>
          <w:rFonts w:ascii="Arial" w:hAnsi="Arial" w:cs="Arial"/>
          <w:b/>
          <w:lang w:val="en-US"/>
        </w:rPr>
        <w:t>:</w:t>
      </w:r>
    </w:p>
    <w:p w14:paraId="14E26C79" w14:textId="4507BBDE" w:rsidR="00FE0010" w:rsidRPr="00C41446" w:rsidRDefault="00FE0010" w:rsidP="00FE0010">
      <w:pPr>
        <w:rPr>
          <w:rFonts w:ascii="Arial" w:hAnsi="Arial" w:cs="Arial"/>
          <w:b/>
          <w:lang w:val="en-US"/>
        </w:rPr>
      </w:pPr>
    </w:p>
    <w:p w14:paraId="7C64F10C" w14:textId="2997E3F9" w:rsidR="00BD6BF5" w:rsidRPr="00C41446" w:rsidRDefault="00BB4BC9" w:rsidP="00FE0010">
      <w:pPr>
        <w:rPr>
          <w:rFonts w:ascii="Arial" w:hAnsi="Arial" w:cs="Arial"/>
          <w:b/>
          <w:lang w:val="en-US"/>
        </w:rPr>
      </w:pPr>
      <w:r w:rsidRPr="00C41446">
        <w:rPr>
          <w:rFonts w:ascii="Arial" w:hAnsi="Arial" w:cs="Arial"/>
          <w:noProof/>
          <w:color w:val="FF0000"/>
          <w:lang w:val="en-US"/>
        </w:rPr>
        <w:drawing>
          <wp:inline distT="0" distB="0" distL="0" distR="0" wp14:anchorId="5FC831E9" wp14:editId="65724352">
            <wp:extent cx="2624635" cy="1476375"/>
            <wp:effectExtent l="0" t="0" r="444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AUTOMOTION_BSH_0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43783" cy="1487146"/>
                    </a:xfrm>
                    <a:prstGeom prst="rect">
                      <a:avLst/>
                    </a:prstGeom>
                  </pic:spPr>
                </pic:pic>
              </a:graphicData>
            </a:graphic>
          </wp:inline>
        </w:drawing>
      </w:r>
    </w:p>
    <w:p w14:paraId="129FDDBD" w14:textId="1895E67B" w:rsidR="00BB4BC9" w:rsidRPr="00C41446" w:rsidRDefault="00BB4BC9" w:rsidP="00BB4BC9">
      <w:pPr>
        <w:pStyle w:val="Funotentext"/>
        <w:rPr>
          <w:rFonts w:ascii="Arial" w:eastAsia="Arial" w:hAnsi="Arial" w:cs="Arial"/>
          <w:lang w:val="en-US" w:eastAsia="en-US"/>
        </w:rPr>
      </w:pPr>
      <w:r w:rsidRPr="00C41446">
        <w:rPr>
          <w:rFonts w:ascii="Arial" w:eastAsia="Arial" w:hAnsi="Arial" w:cs="Arial"/>
          <w:lang w:val="en-US" w:eastAsia="en-US"/>
        </w:rPr>
        <w:t>DS-AUTOMOTION_BSH_00.jpg:</w:t>
      </w:r>
    </w:p>
    <w:p w14:paraId="27EE602D" w14:textId="3BC08553" w:rsidR="00475E95" w:rsidRPr="00C41446" w:rsidRDefault="002E30ED" w:rsidP="00475E95">
      <w:pPr>
        <w:spacing w:line="276" w:lineRule="auto"/>
        <w:rPr>
          <w:rFonts w:ascii="Arial" w:eastAsia="Arial" w:hAnsi="Arial" w:cs="Arial"/>
          <w:lang w:val="en-US" w:eastAsia="en-US"/>
        </w:rPr>
      </w:pPr>
      <w:r w:rsidRPr="00C41446">
        <w:rPr>
          <w:rFonts w:ascii="Arial" w:eastAsia="Arial" w:hAnsi="Arial" w:cs="Arial"/>
          <w:lang w:val="en-US" w:eastAsia="en-US"/>
        </w:rPr>
        <w:t xml:space="preserve">BSH is </w:t>
      </w:r>
      <w:r w:rsidR="00475E95" w:rsidRPr="00C41446">
        <w:rPr>
          <w:rFonts w:ascii="Arial" w:eastAsia="Arial" w:hAnsi="Arial" w:cs="Arial"/>
          <w:lang w:val="en-US" w:eastAsia="en-US"/>
        </w:rPr>
        <w:t>Europ</w:t>
      </w:r>
      <w:r w:rsidRPr="00C41446">
        <w:rPr>
          <w:rFonts w:ascii="Arial" w:eastAsia="Arial" w:hAnsi="Arial" w:cs="Arial"/>
          <w:lang w:val="en-US" w:eastAsia="en-US"/>
        </w:rPr>
        <w:t xml:space="preserve">e’s biggest home appliances manufacturer. designing and manufacturing about </w:t>
      </w:r>
      <w:r w:rsidR="00475E95" w:rsidRPr="00C41446">
        <w:rPr>
          <w:rFonts w:ascii="Arial" w:eastAsia="Arial" w:hAnsi="Arial" w:cs="Arial"/>
          <w:lang w:val="en-US" w:eastAsia="en-US"/>
        </w:rPr>
        <w:t>1</w:t>
      </w:r>
      <w:r w:rsidRPr="00C41446">
        <w:rPr>
          <w:rFonts w:ascii="Arial" w:eastAsia="Arial" w:hAnsi="Arial" w:cs="Arial"/>
          <w:lang w:val="en-US" w:eastAsia="en-US"/>
        </w:rPr>
        <w:t>.</w:t>
      </w:r>
      <w:r w:rsidR="00475E95" w:rsidRPr="00C41446">
        <w:rPr>
          <w:rFonts w:ascii="Arial" w:eastAsia="Arial" w:hAnsi="Arial" w:cs="Arial"/>
          <w:lang w:val="en-US" w:eastAsia="en-US"/>
        </w:rPr>
        <w:t xml:space="preserve">5 </w:t>
      </w:r>
      <w:r w:rsidRPr="00C41446">
        <w:rPr>
          <w:rFonts w:ascii="Arial" w:eastAsia="Arial" w:hAnsi="Arial" w:cs="Arial"/>
          <w:lang w:val="en-US" w:eastAsia="en-US"/>
        </w:rPr>
        <w:t>m</w:t>
      </w:r>
      <w:r w:rsidR="00475E95" w:rsidRPr="00C41446">
        <w:rPr>
          <w:rFonts w:ascii="Arial" w:eastAsia="Arial" w:hAnsi="Arial" w:cs="Arial"/>
          <w:lang w:val="en-US" w:eastAsia="en-US"/>
        </w:rPr>
        <w:t xml:space="preserve">illion </w:t>
      </w:r>
      <w:r w:rsidRPr="00C41446">
        <w:rPr>
          <w:rFonts w:ascii="Arial" w:eastAsia="Arial" w:hAnsi="Arial" w:cs="Arial"/>
          <w:lang w:val="en-US" w:eastAsia="en-US"/>
        </w:rPr>
        <w:t>refrigerators and freezers in Giengen an der Brenz, Germany.</w:t>
      </w:r>
    </w:p>
    <w:p w14:paraId="1A0A5249" w14:textId="55515C5E" w:rsidR="00BB4BC9" w:rsidRPr="00C41446" w:rsidRDefault="00DA51C4" w:rsidP="00BB4BC9">
      <w:pPr>
        <w:pStyle w:val="Funotentext"/>
        <w:rPr>
          <w:rFonts w:ascii="Arial" w:eastAsia="Arial" w:hAnsi="Arial" w:cs="Arial"/>
          <w:lang w:val="en-US" w:eastAsia="en-US"/>
        </w:rPr>
      </w:pPr>
      <w:r w:rsidRPr="00C41446">
        <w:rPr>
          <w:rFonts w:ascii="Arial" w:eastAsia="Arial" w:hAnsi="Arial" w:cs="Arial"/>
          <w:lang w:val="en-US" w:eastAsia="en-US"/>
        </w:rPr>
        <w:t>Photo: BSH</w:t>
      </w:r>
    </w:p>
    <w:p w14:paraId="75820588" w14:textId="0105392D" w:rsidR="00EE37B5" w:rsidRPr="00C41446" w:rsidRDefault="00EE37B5" w:rsidP="00BB4BC9">
      <w:pPr>
        <w:rPr>
          <w:rFonts w:ascii="Arial" w:hAnsi="Arial" w:cs="Arial"/>
          <w:lang w:val="en-US"/>
        </w:rPr>
      </w:pPr>
    </w:p>
    <w:p w14:paraId="406F16A4" w14:textId="78A996CA" w:rsidR="00EE37B5" w:rsidRPr="00C41446" w:rsidRDefault="007B02A3" w:rsidP="00BB4BC9">
      <w:pPr>
        <w:rPr>
          <w:rFonts w:ascii="Arial" w:hAnsi="Arial" w:cs="Arial"/>
          <w:color w:val="FF0000"/>
          <w:lang w:val="en-US"/>
        </w:rPr>
      </w:pPr>
      <w:r w:rsidRPr="00C41446">
        <w:rPr>
          <w:rFonts w:ascii="Arial" w:hAnsi="Arial" w:cs="Arial"/>
          <w:noProof/>
          <w:color w:val="FF0000"/>
          <w:lang w:val="en-US"/>
        </w:rPr>
        <w:drawing>
          <wp:inline distT="0" distB="0" distL="0" distR="0" wp14:anchorId="495D1B9E" wp14:editId="13F965B7">
            <wp:extent cx="2624455" cy="1749636"/>
            <wp:effectExtent l="0" t="0" r="4445"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AUTOMOTION_BSH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27926" cy="1751950"/>
                    </a:xfrm>
                    <a:prstGeom prst="rect">
                      <a:avLst/>
                    </a:prstGeom>
                  </pic:spPr>
                </pic:pic>
              </a:graphicData>
            </a:graphic>
          </wp:inline>
        </w:drawing>
      </w:r>
    </w:p>
    <w:p w14:paraId="15924642" w14:textId="75CDD318" w:rsidR="007B02A3" w:rsidRPr="00C41446" w:rsidRDefault="007B02A3" w:rsidP="007B02A3">
      <w:pPr>
        <w:pStyle w:val="Funotentext"/>
        <w:rPr>
          <w:rFonts w:ascii="Arial" w:eastAsia="Arial" w:hAnsi="Arial" w:cs="Arial"/>
          <w:lang w:val="en-US" w:eastAsia="en-US"/>
        </w:rPr>
      </w:pPr>
      <w:r w:rsidRPr="00C41446">
        <w:rPr>
          <w:rFonts w:ascii="Arial" w:eastAsia="Arial" w:hAnsi="Arial" w:cs="Arial"/>
          <w:lang w:val="en-US" w:eastAsia="en-US"/>
        </w:rPr>
        <w:t>DS-AUTOMOTION_BSH_01.jpg:</w:t>
      </w:r>
    </w:p>
    <w:p w14:paraId="528C3FE1" w14:textId="5FB4ACD7" w:rsidR="00475E95" w:rsidRPr="00C41446" w:rsidRDefault="002E30ED" w:rsidP="00475E95">
      <w:pPr>
        <w:spacing w:line="276" w:lineRule="auto"/>
        <w:rPr>
          <w:rFonts w:ascii="Arial" w:eastAsia="Arial" w:hAnsi="Arial" w:cs="Arial"/>
          <w:lang w:val="en-US" w:eastAsia="en-US"/>
        </w:rPr>
      </w:pPr>
      <w:r w:rsidRPr="00C41446">
        <w:rPr>
          <w:rFonts w:ascii="Arial" w:eastAsia="Arial" w:hAnsi="Arial" w:cs="Arial"/>
          <w:lang w:val="en-US" w:eastAsia="en-US"/>
        </w:rPr>
        <w:t xml:space="preserve">The refrigerator and freezer doors are moved between assembly lines in </w:t>
      </w:r>
      <w:r w:rsidR="00475E95" w:rsidRPr="00C41446">
        <w:rPr>
          <w:rFonts w:ascii="Arial" w:eastAsia="Arial" w:hAnsi="Arial" w:cs="Arial"/>
          <w:lang w:val="en-US" w:eastAsia="en-US"/>
        </w:rPr>
        <w:t>standardi</w:t>
      </w:r>
      <w:r w:rsidRPr="00C41446">
        <w:rPr>
          <w:rFonts w:ascii="Arial" w:eastAsia="Arial" w:hAnsi="Arial" w:cs="Arial"/>
          <w:lang w:val="en-US" w:eastAsia="en-US"/>
        </w:rPr>
        <w:t>zed</w:t>
      </w:r>
      <w:r w:rsidR="00475E95" w:rsidRPr="00C41446">
        <w:rPr>
          <w:rFonts w:ascii="Arial" w:eastAsia="Arial" w:hAnsi="Arial" w:cs="Arial"/>
          <w:lang w:val="en-US" w:eastAsia="en-US"/>
        </w:rPr>
        <w:t xml:space="preserve"> </w:t>
      </w:r>
      <w:r w:rsidRPr="00C41446">
        <w:rPr>
          <w:rFonts w:ascii="Arial" w:eastAsia="Arial" w:hAnsi="Arial" w:cs="Arial"/>
          <w:lang w:val="en-US" w:eastAsia="en-US"/>
        </w:rPr>
        <w:t>t</w:t>
      </w:r>
      <w:r w:rsidR="00475E95" w:rsidRPr="00C41446">
        <w:rPr>
          <w:rFonts w:ascii="Arial" w:eastAsia="Arial" w:hAnsi="Arial" w:cs="Arial"/>
          <w:lang w:val="en-US" w:eastAsia="en-US"/>
        </w:rPr>
        <w:t>rolleys</w:t>
      </w:r>
      <w:r w:rsidRPr="00C41446">
        <w:rPr>
          <w:rFonts w:ascii="Arial" w:eastAsia="Arial" w:hAnsi="Arial" w:cs="Arial"/>
          <w:lang w:val="en-US" w:eastAsia="en-US"/>
        </w:rPr>
        <w:t xml:space="preserve"> riding piggy-back on DS AUTOMOTION OSCAR tunnel AGVs</w:t>
      </w:r>
      <w:r w:rsidR="00E9132C" w:rsidRPr="00C41446">
        <w:rPr>
          <w:rFonts w:ascii="Arial" w:eastAsia="Arial" w:hAnsi="Arial" w:cs="Arial"/>
          <w:lang w:val="en-US" w:eastAsia="en-US"/>
        </w:rPr>
        <w:t>.</w:t>
      </w:r>
    </w:p>
    <w:p w14:paraId="4D0A4918" w14:textId="77777777" w:rsidR="0083332C" w:rsidRPr="00C41446" w:rsidRDefault="0083332C" w:rsidP="0083332C">
      <w:pPr>
        <w:pStyle w:val="Funotentext"/>
        <w:rPr>
          <w:rFonts w:ascii="Arial" w:eastAsia="Arial" w:hAnsi="Arial" w:cs="Arial"/>
          <w:lang w:val="en-US" w:eastAsia="en-US"/>
        </w:rPr>
      </w:pPr>
    </w:p>
    <w:p w14:paraId="1EA30413" w14:textId="77777777" w:rsidR="0083332C" w:rsidRPr="00C41446" w:rsidRDefault="0083332C" w:rsidP="0083332C">
      <w:pPr>
        <w:pStyle w:val="Funotentext"/>
        <w:rPr>
          <w:rFonts w:ascii="Arial" w:eastAsia="Arial" w:hAnsi="Arial" w:cs="Arial"/>
          <w:lang w:val="en-US" w:eastAsia="en-US"/>
        </w:rPr>
      </w:pPr>
      <w:r w:rsidRPr="00C41446">
        <w:rPr>
          <w:rFonts w:ascii="Arial" w:hAnsi="Arial" w:cs="Arial"/>
          <w:noProof/>
          <w:lang w:val="en-US"/>
        </w:rPr>
        <w:drawing>
          <wp:inline distT="0" distB="0" distL="0" distR="0" wp14:anchorId="26691B42" wp14:editId="29477211">
            <wp:extent cx="2647950" cy="1765300"/>
            <wp:effectExtent l="0" t="0" r="0" b="635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S-AUTOMOTION_BSH_0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49848" cy="1766565"/>
                    </a:xfrm>
                    <a:prstGeom prst="rect">
                      <a:avLst/>
                    </a:prstGeom>
                  </pic:spPr>
                </pic:pic>
              </a:graphicData>
            </a:graphic>
          </wp:inline>
        </w:drawing>
      </w:r>
    </w:p>
    <w:p w14:paraId="6EE00505" w14:textId="37808031" w:rsidR="0083332C" w:rsidRPr="00C41446" w:rsidRDefault="0083332C" w:rsidP="0083332C">
      <w:pPr>
        <w:pStyle w:val="Funotentext"/>
        <w:rPr>
          <w:rFonts w:ascii="Arial" w:eastAsia="Arial" w:hAnsi="Arial" w:cs="Arial"/>
          <w:lang w:val="en-US" w:eastAsia="en-US"/>
        </w:rPr>
      </w:pPr>
      <w:r w:rsidRPr="00C41446">
        <w:rPr>
          <w:rFonts w:ascii="Arial" w:eastAsia="Arial" w:hAnsi="Arial" w:cs="Arial"/>
          <w:lang w:val="en-US" w:eastAsia="en-US"/>
        </w:rPr>
        <w:t>DS-AUTOMOTION_BSH_0</w:t>
      </w:r>
      <w:r w:rsidR="00622F95" w:rsidRPr="00C41446">
        <w:rPr>
          <w:rFonts w:ascii="Arial" w:eastAsia="Arial" w:hAnsi="Arial" w:cs="Arial"/>
          <w:lang w:val="en-US" w:eastAsia="en-US"/>
        </w:rPr>
        <w:t>2</w:t>
      </w:r>
      <w:r w:rsidRPr="00C41446">
        <w:rPr>
          <w:rFonts w:ascii="Arial" w:eastAsia="Arial" w:hAnsi="Arial" w:cs="Arial"/>
          <w:lang w:val="en-US" w:eastAsia="en-US"/>
        </w:rPr>
        <w:t>.jpg:</w:t>
      </w:r>
    </w:p>
    <w:p w14:paraId="232D92E5" w14:textId="0FAA4F13" w:rsidR="0083332C" w:rsidRPr="00C41446" w:rsidRDefault="002E30ED" w:rsidP="0083332C">
      <w:pPr>
        <w:pStyle w:val="Funotentext"/>
        <w:rPr>
          <w:rFonts w:ascii="Arial" w:eastAsia="Arial" w:hAnsi="Arial" w:cs="Arial"/>
          <w:lang w:val="en-US" w:eastAsia="en-US"/>
        </w:rPr>
      </w:pPr>
      <w:r w:rsidRPr="00C41446">
        <w:rPr>
          <w:rFonts w:ascii="Arial" w:eastAsia="Arial" w:hAnsi="Arial" w:cs="Arial"/>
          <w:lang w:val="en-US" w:eastAsia="en-US"/>
        </w:rPr>
        <w:t xml:space="preserve">The NAVIOS fleet management software automatically issues transport orders on </w:t>
      </w:r>
      <w:r w:rsidR="00DA51C4" w:rsidRPr="00C41446">
        <w:rPr>
          <w:rFonts w:ascii="Arial" w:eastAsia="Arial" w:hAnsi="Arial" w:cs="Arial"/>
          <w:lang w:val="en-US" w:eastAsia="en-US"/>
        </w:rPr>
        <w:t>demand, triggered by presence detection at the full and empty trolley positions</w:t>
      </w:r>
      <w:r w:rsidR="0083332C" w:rsidRPr="00C41446">
        <w:rPr>
          <w:rFonts w:ascii="Arial" w:eastAsia="Arial" w:hAnsi="Arial" w:cs="Arial"/>
          <w:lang w:val="en-US" w:eastAsia="en-US"/>
        </w:rPr>
        <w:t>.</w:t>
      </w:r>
    </w:p>
    <w:p w14:paraId="6D3DB956" w14:textId="77777777" w:rsidR="0083332C" w:rsidRPr="00C41446" w:rsidRDefault="0083332C" w:rsidP="0083332C">
      <w:pPr>
        <w:pStyle w:val="Funotentext"/>
        <w:rPr>
          <w:rFonts w:ascii="Arial" w:eastAsia="Arial" w:hAnsi="Arial" w:cs="Arial"/>
          <w:lang w:val="en-US" w:eastAsia="en-US"/>
        </w:rPr>
      </w:pPr>
    </w:p>
    <w:p w14:paraId="243857E5" w14:textId="77777777" w:rsidR="0083332C" w:rsidRPr="00C41446" w:rsidRDefault="0083332C" w:rsidP="0083332C">
      <w:pPr>
        <w:pStyle w:val="Funotentext"/>
        <w:rPr>
          <w:rFonts w:ascii="Arial" w:eastAsia="Arial" w:hAnsi="Arial" w:cs="Arial"/>
          <w:lang w:val="en-US" w:eastAsia="en-US"/>
        </w:rPr>
      </w:pPr>
      <w:r w:rsidRPr="00C41446">
        <w:rPr>
          <w:rFonts w:ascii="Arial" w:hAnsi="Arial" w:cs="Arial"/>
          <w:noProof/>
          <w:color w:val="FF0000"/>
          <w:lang w:val="en-US"/>
        </w:rPr>
        <w:drawing>
          <wp:inline distT="0" distB="0" distL="0" distR="0" wp14:anchorId="0792E849" wp14:editId="29E5ED32">
            <wp:extent cx="2624455" cy="1749637"/>
            <wp:effectExtent l="0" t="0" r="4445"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S-AUTOMOTION_BSH_01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26363" cy="1750909"/>
                    </a:xfrm>
                    <a:prstGeom prst="rect">
                      <a:avLst/>
                    </a:prstGeom>
                  </pic:spPr>
                </pic:pic>
              </a:graphicData>
            </a:graphic>
          </wp:inline>
        </w:drawing>
      </w:r>
    </w:p>
    <w:p w14:paraId="2090B3C0" w14:textId="77777777" w:rsidR="0083332C" w:rsidRPr="00C41446" w:rsidRDefault="0083332C" w:rsidP="0083332C">
      <w:pPr>
        <w:pStyle w:val="Funotentext"/>
        <w:rPr>
          <w:rFonts w:ascii="Arial" w:eastAsia="Arial" w:hAnsi="Arial" w:cs="Arial"/>
          <w:lang w:val="en-US" w:eastAsia="en-US"/>
        </w:rPr>
      </w:pPr>
      <w:r w:rsidRPr="00C41446">
        <w:rPr>
          <w:rFonts w:ascii="Arial" w:eastAsia="Arial" w:hAnsi="Arial" w:cs="Arial"/>
          <w:lang w:val="en-US" w:eastAsia="en-US"/>
        </w:rPr>
        <w:t>DS-AUTOMOTION_BSH_03.jpg:</w:t>
      </w:r>
    </w:p>
    <w:p w14:paraId="6A4C9222" w14:textId="46F6A35B" w:rsidR="0083332C" w:rsidRPr="00C41446" w:rsidRDefault="00DA51C4" w:rsidP="0083332C">
      <w:pPr>
        <w:spacing w:line="276" w:lineRule="auto"/>
        <w:rPr>
          <w:rFonts w:ascii="Arial" w:eastAsia="Arial" w:hAnsi="Arial" w:cs="Arial"/>
          <w:lang w:val="en-US" w:eastAsia="en-US"/>
        </w:rPr>
      </w:pPr>
      <w:r w:rsidRPr="00C41446">
        <w:rPr>
          <w:rFonts w:ascii="Arial" w:eastAsia="Arial" w:hAnsi="Arial" w:cs="Arial"/>
          <w:lang w:val="en-US" w:eastAsia="en-US"/>
        </w:rPr>
        <w:t xml:space="preserve">The </w:t>
      </w:r>
      <w:r w:rsidR="0083332C" w:rsidRPr="00C41446">
        <w:rPr>
          <w:rFonts w:ascii="Arial" w:eastAsia="Arial" w:hAnsi="Arial" w:cs="Arial"/>
          <w:lang w:val="en-US" w:eastAsia="en-US"/>
        </w:rPr>
        <w:t xml:space="preserve">OSCAR spin </w:t>
      </w:r>
      <w:r w:rsidRPr="00C41446">
        <w:rPr>
          <w:rFonts w:ascii="Arial" w:eastAsia="Arial" w:hAnsi="Arial" w:cs="Arial"/>
          <w:lang w:val="en-US" w:eastAsia="en-US"/>
        </w:rPr>
        <w:t>AGV can rotate on the spot and handle tight curves to optimally reach the loading and unloading positions situated at a right angle to the narrow corridors</w:t>
      </w:r>
      <w:r w:rsidR="0083332C" w:rsidRPr="00C41446">
        <w:rPr>
          <w:rFonts w:ascii="Arial" w:eastAsia="Arial" w:hAnsi="Arial" w:cs="Arial"/>
          <w:lang w:val="en-US" w:eastAsia="en-US"/>
        </w:rPr>
        <w:t>.</w:t>
      </w:r>
    </w:p>
    <w:p w14:paraId="66F8766A" w14:textId="77777777" w:rsidR="00EE37B5" w:rsidRPr="00C41446" w:rsidRDefault="00EE37B5" w:rsidP="00BB4BC9">
      <w:pPr>
        <w:rPr>
          <w:rFonts w:ascii="Arial" w:hAnsi="Arial" w:cs="Arial"/>
          <w:color w:val="FF0000"/>
          <w:lang w:val="en-US"/>
        </w:rPr>
      </w:pPr>
    </w:p>
    <w:p w14:paraId="4016F16D" w14:textId="03369589" w:rsidR="007B02A3" w:rsidRPr="00C41446" w:rsidRDefault="007B02A3" w:rsidP="00BB4BC9">
      <w:pPr>
        <w:rPr>
          <w:rFonts w:ascii="Arial" w:hAnsi="Arial" w:cs="Arial"/>
          <w:b/>
          <w:lang w:val="en-US"/>
        </w:rPr>
      </w:pPr>
      <w:r w:rsidRPr="00C41446">
        <w:rPr>
          <w:rFonts w:ascii="Arial" w:hAnsi="Arial" w:cs="Arial"/>
          <w:b/>
          <w:lang w:val="en-US"/>
        </w:rPr>
        <w:t xml:space="preserve"> </w:t>
      </w:r>
      <w:r w:rsidRPr="00C41446">
        <w:rPr>
          <w:rFonts w:ascii="Arial" w:hAnsi="Arial" w:cs="Arial"/>
          <w:b/>
          <w:noProof/>
          <w:lang w:val="en-US"/>
        </w:rPr>
        <w:drawing>
          <wp:inline distT="0" distB="0" distL="0" distR="0" wp14:anchorId="2D705985" wp14:editId="7F5F49BA">
            <wp:extent cx="2609850" cy="17399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S-AUTOMOTION_BSH_02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10213" cy="1740142"/>
                    </a:xfrm>
                    <a:prstGeom prst="rect">
                      <a:avLst/>
                    </a:prstGeom>
                  </pic:spPr>
                </pic:pic>
              </a:graphicData>
            </a:graphic>
          </wp:inline>
        </w:drawing>
      </w:r>
    </w:p>
    <w:p w14:paraId="58C2150E" w14:textId="08C84935" w:rsidR="007B02A3" w:rsidRPr="00C41446" w:rsidRDefault="007B02A3" w:rsidP="007B02A3">
      <w:pPr>
        <w:pStyle w:val="Funotentext"/>
        <w:rPr>
          <w:rFonts w:ascii="Arial" w:eastAsia="Arial" w:hAnsi="Arial" w:cs="Arial"/>
          <w:lang w:val="en-US" w:eastAsia="en-US"/>
        </w:rPr>
      </w:pPr>
      <w:r w:rsidRPr="00C41446">
        <w:rPr>
          <w:rFonts w:ascii="Arial" w:eastAsia="Arial" w:hAnsi="Arial" w:cs="Arial"/>
          <w:lang w:val="en-US" w:eastAsia="en-US"/>
        </w:rPr>
        <w:t>DS-AUTOMOTION_BSH_0</w:t>
      </w:r>
      <w:r w:rsidR="00622F95" w:rsidRPr="00C41446">
        <w:rPr>
          <w:rFonts w:ascii="Arial" w:eastAsia="Arial" w:hAnsi="Arial" w:cs="Arial"/>
          <w:lang w:val="en-US" w:eastAsia="en-US"/>
        </w:rPr>
        <w:t>4</w:t>
      </w:r>
      <w:r w:rsidRPr="00C41446">
        <w:rPr>
          <w:rFonts w:ascii="Arial" w:eastAsia="Arial" w:hAnsi="Arial" w:cs="Arial"/>
          <w:lang w:val="en-US" w:eastAsia="en-US"/>
        </w:rPr>
        <w:t>.jpg:</w:t>
      </w:r>
    </w:p>
    <w:p w14:paraId="05EEFD98" w14:textId="5768A4D1" w:rsidR="007B02A3" w:rsidRPr="00C41446" w:rsidRDefault="00DA51C4" w:rsidP="007B02A3">
      <w:pPr>
        <w:pStyle w:val="Funotentext"/>
        <w:rPr>
          <w:rFonts w:ascii="Arial" w:eastAsia="Arial" w:hAnsi="Arial" w:cs="Arial"/>
          <w:lang w:val="en-US" w:eastAsia="en-US"/>
        </w:rPr>
      </w:pPr>
      <w:r w:rsidRPr="00C41446">
        <w:rPr>
          <w:rFonts w:ascii="Arial" w:eastAsia="Arial" w:hAnsi="Arial" w:cs="Arial"/>
          <w:lang w:val="en-US" w:eastAsia="en-US"/>
        </w:rPr>
        <w:t>The AGVs share the corridors with various other users.</w:t>
      </w:r>
    </w:p>
    <w:p w14:paraId="206C41C1" w14:textId="77777777" w:rsidR="00E9132C" w:rsidRPr="00C41446" w:rsidRDefault="00E9132C" w:rsidP="007B02A3">
      <w:pPr>
        <w:pStyle w:val="Funotentext"/>
        <w:rPr>
          <w:rFonts w:ascii="Arial" w:eastAsia="Arial" w:hAnsi="Arial" w:cs="Arial"/>
          <w:lang w:val="en-US" w:eastAsia="en-US"/>
        </w:rPr>
      </w:pPr>
    </w:p>
    <w:p w14:paraId="04A6CA34" w14:textId="622F8C49" w:rsidR="007B02A3" w:rsidRPr="00C41446" w:rsidRDefault="007B02A3" w:rsidP="00FE4A23">
      <w:pPr>
        <w:rPr>
          <w:lang w:val="en-US"/>
        </w:rPr>
      </w:pPr>
      <w:r w:rsidRPr="00C41446">
        <w:rPr>
          <w:noProof/>
          <w:lang w:val="en-US"/>
        </w:rPr>
        <w:lastRenderedPageBreak/>
        <w:drawing>
          <wp:inline distT="0" distB="0" distL="0" distR="0" wp14:anchorId="4498F9D0" wp14:editId="5E62D440">
            <wp:extent cx="2647950" cy="1765300"/>
            <wp:effectExtent l="0" t="0" r="0" b="635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S-AUTOMOTION_BSH_04.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48913" cy="1765942"/>
                    </a:xfrm>
                    <a:prstGeom prst="rect">
                      <a:avLst/>
                    </a:prstGeom>
                  </pic:spPr>
                </pic:pic>
              </a:graphicData>
            </a:graphic>
          </wp:inline>
        </w:drawing>
      </w:r>
    </w:p>
    <w:p w14:paraId="3EE80DA1" w14:textId="5FE6F7A0" w:rsidR="007B02A3" w:rsidRPr="00C41446" w:rsidRDefault="007B02A3" w:rsidP="007B02A3">
      <w:pPr>
        <w:pStyle w:val="Funotentext"/>
        <w:rPr>
          <w:rFonts w:ascii="Arial" w:eastAsia="Arial" w:hAnsi="Arial" w:cs="Arial"/>
          <w:lang w:val="en-US" w:eastAsia="en-US"/>
        </w:rPr>
      </w:pPr>
      <w:r w:rsidRPr="00C41446">
        <w:rPr>
          <w:rFonts w:ascii="Arial" w:eastAsia="Arial" w:hAnsi="Arial" w:cs="Arial"/>
          <w:lang w:val="en-US" w:eastAsia="en-US"/>
        </w:rPr>
        <w:t>DS-AUTOMOTION_BSH_0</w:t>
      </w:r>
      <w:r w:rsidR="00622F95" w:rsidRPr="00C41446">
        <w:rPr>
          <w:rFonts w:ascii="Arial" w:eastAsia="Arial" w:hAnsi="Arial" w:cs="Arial"/>
          <w:lang w:val="en-US" w:eastAsia="en-US"/>
        </w:rPr>
        <w:t>5</w:t>
      </w:r>
      <w:r w:rsidRPr="00C41446">
        <w:rPr>
          <w:rFonts w:ascii="Arial" w:eastAsia="Arial" w:hAnsi="Arial" w:cs="Arial"/>
          <w:lang w:val="en-US" w:eastAsia="en-US"/>
        </w:rPr>
        <w:t>.jpg:</w:t>
      </w:r>
    </w:p>
    <w:p w14:paraId="337011E4" w14:textId="46BAB71A" w:rsidR="007B02A3" w:rsidRPr="00C41446" w:rsidRDefault="00DA51C4" w:rsidP="007B02A3">
      <w:pPr>
        <w:pStyle w:val="Funotentext"/>
        <w:rPr>
          <w:rFonts w:ascii="Arial" w:eastAsia="Arial" w:hAnsi="Arial" w:cs="Arial"/>
          <w:color w:val="FF0000"/>
          <w:lang w:val="en-US" w:eastAsia="en-US"/>
        </w:rPr>
      </w:pPr>
      <w:r w:rsidRPr="00C41446">
        <w:rPr>
          <w:rFonts w:ascii="Arial" w:eastAsia="Arial" w:hAnsi="Arial" w:cs="Arial"/>
          <w:lang w:val="en-US" w:eastAsia="en-US"/>
        </w:rPr>
        <w:t>Aside of several hazard lights and a traffic light, DS AUTOMOTION integrated BSH’s central fire alarm system, as the AGVs move through fire doors in four places.</w:t>
      </w:r>
      <w:r w:rsidR="00E9132C" w:rsidRPr="00C41446">
        <w:rPr>
          <w:rFonts w:ascii="Arial" w:eastAsia="Arial" w:hAnsi="Arial" w:cs="Arial"/>
          <w:lang w:val="en-US" w:eastAsia="en-US"/>
        </w:rPr>
        <w:t xml:space="preserve"> </w:t>
      </w:r>
    </w:p>
    <w:p w14:paraId="0F6DCD93" w14:textId="77777777" w:rsidR="007B02A3" w:rsidRPr="00C41446" w:rsidRDefault="007B02A3" w:rsidP="007B02A3">
      <w:pPr>
        <w:rPr>
          <w:rFonts w:ascii="Arial" w:hAnsi="Arial" w:cs="Arial"/>
          <w:lang w:val="en-US"/>
        </w:rPr>
      </w:pPr>
    </w:p>
    <w:p w14:paraId="40A35D24" w14:textId="692BDDF1" w:rsidR="007B02A3" w:rsidRPr="00C41446" w:rsidRDefault="00BF074D" w:rsidP="007B02A3">
      <w:pPr>
        <w:rPr>
          <w:rFonts w:ascii="Arial" w:hAnsi="Arial" w:cs="Arial"/>
          <w:lang w:val="en-US"/>
        </w:rPr>
      </w:pPr>
      <w:r w:rsidRPr="00C41446">
        <w:rPr>
          <w:rFonts w:ascii="Arial" w:eastAsia="Arial" w:hAnsi="Arial" w:cs="Arial"/>
          <w:noProof/>
          <w:lang w:val="en-US" w:eastAsia="en-US"/>
        </w:rPr>
        <w:drawing>
          <wp:inline distT="0" distB="0" distL="0" distR="0" wp14:anchorId="25AB5C7F" wp14:editId="3A083D7E">
            <wp:extent cx="2657475" cy="1771650"/>
            <wp:effectExtent l="0" t="0" r="952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S-AUTOMOTION_BSH_09a.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59692" cy="1773128"/>
                    </a:xfrm>
                    <a:prstGeom prst="rect">
                      <a:avLst/>
                    </a:prstGeom>
                  </pic:spPr>
                </pic:pic>
              </a:graphicData>
            </a:graphic>
          </wp:inline>
        </w:drawing>
      </w:r>
    </w:p>
    <w:p w14:paraId="4505FA7A" w14:textId="7EA4DF4B" w:rsidR="007B02A3" w:rsidRPr="00C41446" w:rsidRDefault="007B02A3" w:rsidP="007B02A3">
      <w:pPr>
        <w:pStyle w:val="Funotentext"/>
        <w:rPr>
          <w:rFonts w:ascii="Arial" w:eastAsia="Arial" w:hAnsi="Arial" w:cs="Arial"/>
          <w:lang w:val="en-US" w:eastAsia="en-US"/>
        </w:rPr>
      </w:pPr>
      <w:r w:rsidRPr="00C41446">
        <w:rPr>
          <w:rFonts w:ascii="Arial" w:eastAsia="Arial" w:hAnsi="Arial" w:cs="Arial"/>
          <w:lang w:val="en-US" w:eastAsia="en-US"/>
        </w:rPr>
        <w:t>DS-AUTOMOTION_BSH_06.jpg:</w:t>
      </w:r>
    </w:p>
    <w:p w14:paraId="286DE8BC" w14:textId="33412115" w:rsidR="0083332C" w:rsidRPr="00C41446" w:rsidRDefault="00DA51C4" w:rsidP="00DA51C4">
      <w:pPr>
        <w:spacing w:line="276" w:lineRule="auto"/>
        <w:rPr>
          <w:rFonts w:ascii="Arial" w:eastAsia="Arial" w:hAnsi="Arial" w:cs="Arial"/>
          <w:lang w:val="en-US" w:eastAsia="en-US"/>
        </w:rPr>
      </w:pPr>
      <w:r w:rsidRPr="00C41446">
        <w:rPr>
          <w:rFonts w:ascii="Arial" w:eastAsia="Arial" w:hAnsi="Arial" w:cs="Arial"/>
          <w:lang w:val="en-US" w:eastAsia="en-US"/>
        </w:rPr>
        <w:t>OSCAR’s integrated batteries are charged without taking extra time using floor contacts at AGV waiting positions. At one line, these are located across the corridor so traffic is not blocked by waiting vehicles.</w:t>
      </w:r>
    </w:p>
    <w:p w14:paraId="4F37204F" w14:textId="39D8584E" w:rsidR="007B02A3" w:rsidRPr="00C41446" w:rsidRDefault="00DA51C4" w:rsidP="00227A75">
      <w:pPr>
        <w:pStyle w:val="Funotentext"/>
        <w:rPr>
          <w:rFonts w:ascii="Arial" w:hAnsi="Arial" w:cs="Arial"/>
          <w:lang w:val="en-US"/>
        </w:rPr>
      </w:pPr>
      <w:r w:rsidRPr="00C41446">
        <w:rPr>
          <w:rFonts w:ascii="Arial" w:hAnsi="Arial" w:cs="Arial"/>
          <w:lang w:val="en-US"/>
        </w:rPr>
        <w:t>All images unless stated otherwise</w:t>
      </w:r>
      <w:r w:rsidR="007B02A3" w:rsidRPr="00C41446">
        <w:rPr>
          <w:rFonts w:ascii="Arial" w:hAnsi="Arial" w:cs="Arial"/>
          <w:lang w:val="en-US"/>
        </w:rPr>
        <w:t>: DS AUTOMOTION /Nik Fleischmann</w:t>
      </w:r>
    </w:p>
    <w:p w14:paraId="7440A289" w14:textId="77777777" w:rsidR="0083332C" w:rsidRPr="00C41446" w:rsidRDefault="0083332C" w:rsidP="00227A75">
      <w:pPr>
        <w:pStyle w:val="Funotentext"/>
        <w:rPr>
          <w:rFonts w:ascii="Arial" w:eastAsia="Arial" w:hAnsi="Arial" w:cs="Arial"/>
          <w:color w:val="FF0000"/>
          <w:lang w:val="en-US" w:eastAsia="en-US"/>
        </w:rPr>
      </w:pPr>
    </w:p>
    <w:p w14:paraId="46373C76" w14:textId="501762F1" w:rsidR="00FE0010" w:rsidRPr="00C41446" w:rsidRDefault="00FE0010" w:rsidP="00FE0010">
      <w:pPr>
        <w:pStyle w:val="Funotentext"/>
        <w:rPr>
          <w:rFonts w:ascii="Arial" w:hAnsi="Arial" w:cs="Arial"/>
          <w:lang w:val="en-US"/>
        </w:rPr>
      </w:pPr>
    </w:p>
    <w:p w14:paraId="05FD4738" w14:textId="01FFFD68" w:rsidR="00FE0010" w:rsidRPr="00C41446" w:rsidRDefault="00FE0010" w:rsidP="00FE0010">
      <w:pPr>
        <w:rPr>
          <w:rFonts w:ascii="Arial" w:eastAsia="Arial" w:hAnsi="Arial" w:cs="Arial"/>
          <w:lang w:val="en-US" w:eastAsia="en-US"/>
        </w:rPr>
      </w:pPr>
      <w:r w:rsidRPr="00C41446">
        <w:rPr>
          <w:rFonts w:ascii="Arial" w:eastAsia="Arial" w:hAnsi="Arial" w:cs="Arial"/>
          <w:b/>
          <w:lang w:val="en-US" w:eastAsia="en-US"/>
        </w:rPr>
        <w:t>Video:</w:t>
      </w:r>
      <w:r w:rsidRPr="00C41446">
        <w:rPr>
          <w:rFonts w:ascii="Arial" w:eastAsia="Arial" w:hAnsi="Arial" w:cs="Arial"/>
          <w:lang w:val="en-US" w:eastAsia="en-US"/>
        </w:rPr>
        <w:t xml:space="preserve"> </w:t>
      </w:r>
      <w:hyperlink r:id="rId18" w:history="1">
        <w:r w:rsidR="00C1459C" w:rsidRPr="00C41446">
          <w:rPr>
            <w:rStyle w:val="Hyperlink"/>
            <w:rFonts w:ascii="Arial" w:eastAsia="Arial" w:hAnsi="Arial" w:cs="Arial"/>
            <w:lang w:val="en-US" w:eastAsia="en-US"/>
          </w:rPr>
          <w:t>https://bit.ly/ds-bsh-2022</w:t>
        </w:r>
      </w:hyperlink>
    </w:p>
    <w:p w14:paraId="32827FA3" w14:textId="77777777" w:rsidR="00FE0010" w:rsidRPr="00C41446" w:rsidRDefault="00FE0010" w:rsidP="00FE0010">
      <w:pPr>
        <w:pStyle w:val="Funotentext"/>
        <w:rPr>
          <w:rFonts w:ascii="Arial" w:hAnsi="Arial" w:cs="Arial"/>
          <w:lang w:val="en-US"/>
        </w:rPr>
      </w:pPr>
    </w:p>
    <w:p w14:paraId="536753F3" w14:textId="77777777" w:rsidR="00FE0010" w:rsidRPr="00C41446" w:rsidRDefault="00FE0010" w:rsidP="00FE0010">
      <w:pPr>
        <w:pStyle w:val="Funotentext"/>
        <w:rPr>
          <w:rFonts w:ascii="Arial" w:hAnsi="Arial" w:cs="Arial"/>
          <w:lang w:val="en-US"/>
        </w:rPr>
      </w:pPr>
    </w:p>
    <w:p w14:paraId="3E0C72E9" w14:textId="53F1FFE5" w:rsidR="00FE0010" w:rsidRPr="00C41446" w:rsidRDefault="00C41446" w:rsidP="00FE0010">
      <w:pPr>
        <w:rPr>
          <w:rFonts w:ascii="Arial" w:hAnsi="Arial" w:cs="Arial"/>
          <w:b/>
          <w:lang w:val="en-US"/>
        </w:rPr>
      </w:pPr>
      <w:r>
        <w:rPr>
          <w:rFonts w:ascii="Arial" w:hAnsi="Arial" w:cs="Arial"/>
          <w:b/>
          <w:lang w:val="en-US"/>
        </w:rPr>
        <w:t>Facts</w:t>
      </w:r>
      <w:r w:rsidR="00FE0010" w:rsidRPr="00C41446">
        <w:rPr>
          <w:rFonts w:ascii="Arial" w:hAnsi="Arial" w:cs="Arial"/>
          <w:b/>
          <w:lang w:val="en-US"/>
        </w:rPr>
        <w:t>:</w:t>
      </w:r>
    </w:p>
    <w:p w14:paraId="7EA1221E" w14:textId="77777777" w:rsidR="00FE0010" w:rsidRPr="00C41446" w:rsidRDefault="00FE0010" w:rsidP="00FE0010">
      <w:pPr>
        <w:rPr>
          <w:rFonts w:ascii="Arial" w:hAnsi="Arial" w:cs="Arial"/>
          <w:lang w:val="en-US"/>
        </w:rPr>
      </w:pPr>
    </w:p>
    <w:p w14:paraId="06A6D210" w14:textId="72290EC7" w:rsidR="00FE0010" w:rsidRPr="00C41446" w:rsidRDefault="00FE0010" w:rsidP="00FE0010">
      <w:pPr>
        <w:pStyle w:val="Funotentext"/>
        <w:rPr>
          <w:rFonts w:ascii="Arial" w:hAnsi="Arial" w:cs="Arial"/>
          <w:lang w:val="en-US"/>
        </w:rPr>
      </w:pPr>
      <w:r w:rsidRPr="00C41446">
        <w:rPr>
          <w:rFonts w:ascii="Arial" w:hAnsi="Arial" w:cs="Arial"/>
          <w:noProof/>
          <w:lang w:val="en-US" w:eastAsia="de-AT"/>
        </w:rPr>
        <mc:AlternateContent>
          <mc:Choice Requires="wps">
            <w:drawing>
              <wp:inline distT="0" distB="0" distL="0" distR="0" wp14:anchorId="5FE1BAF1" wp14:editId="71CD95D3">
                <wp:extent cx="3371850" cy="1805305"/>
                <wp:effectExtent l="0" t="0" r="19050" b="2794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1850" cy="1805305"/>
                        </a:xfrm>
                        <a:prstGeom prst="rect">
                          <a:avLst/>
                        </a:prstGeom>
                        <a:solidFill>
                          <a:srgbClr val="FFFFFF"/>
                        </a:solidFill>
                        <a:ln w="9525">
                          <a:solidFill>
                            <a:srgbClr val="000000"/>
                          </a:solidFill>
                          <a:miter lim="800000"/>
                          <a:headEnd/>
                          <a:tailEnd/>
                        </a:ln>
                      </wps:spPr>
                      <wps:txbx>
                        <w:txbxContent>
                          <w:p w14:paraId="26FE01B1" w14:textId="4295F5C6" w:rsidR="00FE0010" w:rsidRPr="00DA51C4" w:rsidRDefault="00227A75" w:rsidP="00FE0010">
                            <w:pPr>
                              <w:rPr>
                                <w:sz w:val="22"/>
                                <w:szCs w:val="22"/>
                                <w:lang w:val="en-US"/>
                              </w:rPr>
                            </w:pPr>
                            <w:r w:rsidRPr="00DA51C4">
                              <w:rPr>
                                <w:rFonts w:ascii="Arial" w:eastAsia="Arial" w:hAnsi="Arial" w:cs="Arial"/>
                                <w:b/>
                                <w:sz w:val="22"/>
                                <w:szCs w:val="22"/>
                                <w:lang w:val="en-US" w:eastAsia="en-US"/>
                              </w:rPr>
                              <w:t>BSH Hausgeräte</w:t>
                            </w:r>
                            <w:r w:rsidR="00DA51C4" w:rsidRPr="00DA51C4">
                              <w:rPr>
                                <w:rFonts w:ascii="Arial" w:eastAsia="Arial" w:hAnsi="Arial" w:cs="Arial"/>
                                <w:b/>
                                <w:sz w:val="22"/>
                                <w:szCs w:val="22"/>
                                <w:lang w:val="en-US" w:eastAsia="en-US"/>
                              </w:rPr>
                              <w:t>,</w:t>
                            </w:r>
                            <w:r w:rsidRPr="00DA51C4">
                              <w:rPr>
                                <w:rFonts w:ascii="Arial" w:eastAsia="Arial" w:hAnsi="Arial" w:cs="Arial"/>
                                <w:b/>
                                <w:sz w:val="22"/>
                                <w:szCs w:val="22"/>
                                <w:lang w:val="en-US" w:eastAsia="en-US"/>
                              </w:rPr>
                              <w:t xml:space="preserve"> Giengen an der Brenz</w:t>
                            </w:r>
                          </w:p>
                          <w:p w14:paraId="79939B0B" w14:textId="7DF4578E" w:rsidR="00FE0010" w:rsidRPr="00DA51C4" w:rsidRDefault="00DA51C4" w:rsidP="00227A75">
                            <w:pPr>
                              <w:tabs>
                                <w:tab w:val="right" w:pos="4536"/>
                              </w:tabs>
                              <w:ind w:left="2410" w:hanging="2410"/>
                              <w:rPr>
                                <w:rFonts w:ascii="Verdana" w:hAnsi="Verdana"/>
                                <w:lang w:val="en-US"/>
                              </w:rPr>
                            </w:pPr>
                            <w:r w:rsidRPr="00DA51C4">
                              <w:rPr>
                                <w:rFonts w:ascii="Verdana" w:hAnsi="Verdana"/>
                                <w:lang w:val="en-US"/>
                              </w:rPr>
                              <w:t xml:space="preserve">Number </w:t>
                            </w:r>
                            <w:r>
                              <w:rPr>
                                <w:rFonts w:ascii="Verdana" w:hAnsi="Verdana"/>
                                <w:lang w:val="en-US"/>
                              </w:rPr>
                              <w:t>AGVs</w:t>
                            </w:r>
                            <w:r w:rsidR="00FE0010" w:rsidRPr="00DA51C4">
                              <w:rPr>
                                <w:rFonts w:ascii="Verdana" w:hAnsi="Verdana"/>
                                <w:lang w:val="en-US"/>
                              </w:rPr>
                              <w:t>:</w:t>
                            </w:r>
                            <w:r w:rsidR="00FE0010" w:rsidRPr="00DA51C4">
                              <w:rPr>
                                <w:rFonts w:ascii="Verdana" w:hAnsi="Verdana"/>
                                <w:lang w:val="en-US"/>
                              </w:rPr>
                              <w:tab/>
                            </w:r>
                            <w:r w:rsidR="00C57C6A" w:rsidRPr="00DA51C4">
                              <w:rPr>
                                <w:rFonts w:ascii="Verdana" w:hAnsi="Verdana"/>
                                <w:lang w:val="en-US"/>
                              </w:rPr>
                              <w:t>8</w:t>
                            </w:r>
                          </w:p>
                          <w:p w14:paraId="2EAFFA98" w14:textId="581F4BA8" w:rsidR="00FE0010" w:rsidRPr="00DA51C4" w:rsidRDefault="00DA51C4" w:rsidP="00227A75">
                            <w:pPr>
                              <w:tabs>
                                <w:tab w:val="right" w:pos="4536"/>
                              </w:tabs>
                              <w:ind w:left="2410" w:hanging="2410"/>
                              <w:rPr>
                                <w:rFonts w:ascii="Verdana" w:hAnsi="Verdana"/>
                                <w:lang w:val="en-US"/>
                              </w:rPr>
                            </w:pPr>
                            <w:r>
                              <w:rPr>
                                <w:rFonts w:ascii="Verdana" w:hAnsi="Verdana"/>
                                <w:lang w:val="en-US"/>
                              </w:rPr>
                              <w:t>AGV Type</w:t>
                            </w:r>
                            <w:r w:rsidR="00FE0010" w:rsidRPr="00DA51C4">
                              <w:rPr>
                                <w:rFonts w:ascii="Verdana" w:hAnsi="Verdana"/>
                                <w:lang w:val="en-US"/>
                              </w:rPr>
                              <w:t>:</w:t>
                            </w:r>
                            <w:r w:rsidR="00FE0010" w:rsidRPr="00DA51C4">
                              <w:rPr>
                                <w:rFonts w:ascii="Verdana" w:hAnsi="Verdana"/>
                                <w:lang w:val="en-US"/>
                              </w:rPr>
                              <w:tab/>
                            </w:r>
                            <w:r w:rsidR="00227A75" w:rsidRPr="00DA51C4">
                              <w:rPr>
                                <w:rFonts w:ascii="Arial" w:eastAsia="Arial" w:hAnsi="Arial" w:cs="Arial"/>
                                <w:lang w:val="en-US" w:eastAsia="en-US"/>
                              </w:rPr>
                              <w:t>OSCAR spin</w:t>
                            </w:r>
                            <w:r w:rsidR="00C57C6A" w:rsidRPr="00DA51C4">
                              <w:rPr>
                                <w:rFonts w:ascii="Arial" w:eastAsia="Arial" w:hAnsi="Arial" w:cs="Arial"/>
                                <w:lang w:val="en-US" w:eastAsia="en-US"/>
                              </w:rPr>
                              <w:t xml:space="preserve"> 180</w:t>
                            </w:r>
                          </w:p>
                          <w:p w14:paraId="302D6DF7" w14:textId="2329287B" w:rsidR="00FE0010" w:rsidRPr="00DA51C4" w:rsidRDefault="00FE0010" w:rsidP="00227A75">
                            <w:pPr>
                              <w:tabs>
                                <w:tab w:val="right" w:pos="4536"/>
                              </w:tabs>
                              <w:ind w:left="2410" w:hanging="2410"/>
                              <w:rPr>
                                <w:rFonts w:ascii="Verdana" w:hAnsi="Verdana"/>
                                <w:lang w:val="en-US"/>
                              </w:rPr>
                            </w:pPr>
                            <w:r w:rsidRPr="00DA51C4">
                              <w:rPr>
                                <w:rFonts w:ascii="Verdana" w:hAnsi="Verdana"/>
                                <w:lang w:val="en-US"/>
                              </w:rPr>
                              <w:tab/>
                            </w:r>
                            <w:r w:rsidR="00837B16">
                              <w:rPr>
                                <w:rFonts w:ascii="Verdana" w:hAnsi="Verdana"/>
                                <w:lang w:val="en-US"/>
                              </w:rPr>
                              <w:t>Tunnel AGV</w:t>
                            </w:r>
                          </w:p>
                          <w:p w14:paraId="44C1A460" w14:textId="0452E59A" w:rsidR="00227A75" w:rsidRPr="00DA51C4" w:rsidRDefault="00DA51C4" w:rsidP="00227A75">
                            <w:pPr>
                              <w:tabs>
                                <w:tab w:val="right" w:pos="4536"/>
                              </w:tabs>
                              <w:ind w:left="2410" w:hanging="2410"/>
                              <w:rPr>
                                <w:rFonts w:ascii="Verdana" w:hAnsi="Verdana"/>
                                <w:lang w:val="en-US"/>
                              </w:rPr>
                            </w:pPr>
                            <w:r>
                              <w:rPr>
                                <w:rFonts w:ascii="Verdana" w:hAnsi="Verdana"/>
                                <w:lang w:val="en-US"/>
                              </w:rPr>
                              <w:t>Lifting</w:t>
                            </w:r>
                            <w:r w:rsidR="00227A75" w:rsidRPr="00DA51C4">
                              <w:rPr>
                                <w:rFonts w:ascii="Verdana" w:hAnsi="Verdana"/>
                                <w:lang w:val="en-US"/>
                              </w:rPr>
                              <w:t xml:space="preserve"> (mm):</w:t>
                            </w:r>
                            <w:r w:rsidR="00227A75" w:rsidRPr="00DA51C4">
                              <w:rPr>
                                <w:rFonts w:ascii="Verdana" w:hAnsi="Verdana"/>
                                <w:lang w:val="en-US"/>
                              </w:rPr>
                              <w:tab/>
                            </w:r>
                            <w:r w:rsidR="00C57C6A" w:rsidRPr="00DA51C4">
                              <w:rPr>
                                <w:rFonts w:ascii="Verdana" w:hAnsi="Verdana"/>
                                <w:lang w:val="en-US"/>
                              </w:rPr>
                              <w:t xml:space="preserve">80 </w:t>
                            </w:r>
                          </w:p>
                          <w:p w14:paraId="59E060EA" w14:textId="167B3CFC" w:rsidR="00FE0010" w:rsidRPr="00DA51C4" w:rsidRDefault="00FE0010" w:rsidP="00227A75">
                            <w:pPr>
                              <w:tabs>
                                <w:tab w:val="right" w:pos="4536"/>
                              </w:tabs>
                              <w:ind w:left="2410" w:hanging="2410"/>
                              <w:rPr>
                                <w:rFonts w:ascii="Verdana" w:hAnsi="Verdana"/>
                                <w:color w:val="FF0000"/>
                                <w:lang w:val="en-US"/>
                              </w:rPr>
                            </w:pPr>
                            <w:r w:rsidRPr="00DA51C4">
                              <w:rPr>
                                <w:rFonts w:ascii="Verdana" w:hAnsi="Verdana"/>
                                <w:lang w:val="en-US"/>
                              </w:rPr>
                              <w:t>Navigation:</w:t>
                            </w:r>
                            <w:r w:rsidRPr="00DA51C4">
                              <w:rPr>
                                <w:rFonts w:ascii="Verdana" w:hAnsi="Verdana"/>
                                <w:lang w:val="en-US"/>
                              </w:rPr>
                              <w:tab/>
                            </w:r>
                            <w:r w:rsidR="00227A75" w:rsidRPr="00DA51C4">
                              <w:rPr>
                                <w:rFonts w:ascii="Verdana" w:hAnsi="Verdana"/>
                                <w:lang w:val="en-US"/>
                              </w:rPr>
                              <w:t xml:space="preserve">SLAM, </w:t>
                            </w:r>
                            <w:r w:rsidR="00837B16">
                              <w:rPr>
                                <w:rFonts w:ascii="Verdana" w:hAnsi="Verdana"/>
                                <w:lang w:val="en-US"/>
                              </w:rPr>
                              <w:t>Magnet Points</w:t>
                            </w:r>
                            <w:r w:rsidRPr="00DA51C4">
                              <w:rPr>
                                <w:rFonts w:ascii="Verdana" w:hAnsi="Verdana"/>
                                <w:lang w:val="en-US"/>
                              </w:rPr>
                              <w:t xml:space="preserve"> </w:t>
                            </w:r>
                          </w:p>
                          <w:p w14:paraId="0FF2D617" w14:textId="771F5A3B" w:rsidR="00FE0010" w:rsidRPr="00DA51C4" w:rsidRDefault="00DA51C4" w:rsidP="00227A75">
                            <w:pPr>
                              <w:tabs>
                                <w:tab w:val="right" w:pos="4536"/>
                              </w:tabs>
                              <w:ind w:left="2410" w:hanging="2410"/>
                              <w:rPr>
                                <w:rFonts w:ascii="Verdana" w:hAnsi="Verdana"/>
                                <w:lang w:val="en-US"/>
                              </w:rPr>
                            </w:pPr>
                            <w:r>
                              <w:rPr>
                                <w:rFonts w:ascii="Verdana" w:hAnsi="Verdana"/>
                                <w:lang w:val="en-US"/>
                              </w:rPr>
                              <w:t>Battery Charging</w:t>
                            </w:r>
                            <w:r w:rsidR="00FE0010" w:rsidRPr="00DA51C4">
                              <w:rPr>
                                <w:rFonts w:ascii="Verdana" w:hAnsi="Verdana"/>
                                <w:lang w:val="en-US"/>
                              </w:rPr>
                              <w:t>:</w:t>
                            </w:r>
                            <w:r w:rsidR="00FE0010" w:rsidRPr="00DA51C4">
                              <w:rPr>
                                <w:rFonts w:ascii="Verdana" w:hAnsi="Verdana"/>
                                <w:lang w:val="en-US"/>
                              </w:rPr>
                              <w:tab/>
                            </w:r>
                            <w:r w:rsidR="00837B16">
                              <w:rPr>
                                <w:rFonts w:ascii="Verdana" w:hAnsi="Verdana"/>
                                <w:lang w:val="en-US"/>
                              </w:rPr>
                              <w:t>Floor Contacts</w:t>
                            </w:r>
                          </w:p>
                          <w:p w14:paraId="720BE51A" w14:textId="123E298D" w:rsidR="00FE0010" w:rsidRPr="00DA51C4" w:rsidRDefault="00837B16" w:rsidP="00227A75">
                            <w:pPr>
                              <w:tabs>
                                <w:tab w:val="right" w:pos="4536"/>
                              </w:tabs>
                              <w:ind w:left="2410" w:hanging="2410"/>
                              <w:rPr>
                                <w:rFonts w:ascii="Verdana" w:hAnsi="Verdana"/>
                                <w:lang w:val="en-US"/>
                              </w:rPr>
                            </w:pPr>
                            <w:r>
                              <w:rPr>
                                <w:rFonts w:ascii="Verdana" w:hAnsi="Verdana"/>
                                <w:lang w:val="en-US"/>
                              </w:rPr>
                              <w:t>Tunneling Area</w:t>
                            </w:r>
                            <w:r w:rsidR="00FE0010" w:rsidRPr="00DA51C4">
                              <w:rPr>
                                <w:rFonts w:ascii="Verdana" w:hAnsi="Verdana"/>
                                <w:lang w:val="en-US"/>
                              </w:rPr>
                              <w:t xml:space="preserve"> (mm):</w:t>
                            </w:r>
                            <w:r w:rsidR="00FE0010" w:rsidRPr="00DA51C4">
                              <w:rPr>
                                <w:rFonts w:ascii="Verdana" w:hAnsi="Verdana"/>
                                <w:lang w:val="en-US"/>
                              </w:rPr>
                              <w:tab/>
                            </w:r>
                            <w:r w:rsidR="001C5CD4" w:rsidRPr="00DA51C4">
                              <w:rPr>
                                <w:rFonts w:ascii="Verdana" w:hAnsi="Verdana"/>
                                <w:lang w:val="en-US"/>
                              </w:rPr>
                              <w:t xml:space="preserve">586 </w:t>
                            </w:r>
                            <w:r w:rsidR="00227A75" w:rsidRPr="00DA51C4">
                              <w:rPr>
                                <w:rFonts w:ascii="Verdana" w:hAnsi="Verdana"/>
                                <w:lang w:val="en-US"/>
                              </w:rPr>
                              <w:t xml:space="preserve">x </w:t>
                            </w:r>
                            <w:r w:rsidR="001C5CD4" w:rsidRPr="00DA51C4">
                              <w:rPr>
                                <w:rFonts w:ascii="Verdana" w:hAnsi="Verdana"/>
                                <w:lang w:val="en-US"/>
                              </w:rPr>
                              <w:t xml:space="preserve">275 </w:t>
                            </w:r>
                            <w:r w:rsidR="00227A75" w:rsidRPr="00DA51C4">
                              <w:rPr>
                                <w:rFonts w:ascii="Verdana" w:hAnsi="Verdana"/>
                                <w:lang w:val="en-US"/>
                              </w:rPr>
                              <w:t>(B x H)</w:t>
                            </w:r>
                          </w:p>
                          <w:p w14:paraId="4D6111DA" w14:textId="5EDAE77D" w:rsidR="00FE0010" w:rsidRPr="00DA51C4" w:rsidRDefault="00837B16" w:rsidP="00227A75">
                            <w:pPr>
                              <w:tabs>
                                <w:tab w:val="right" w:pos="4536"/>
                              </w:tabs>
                              <w:ind w:left="2410" w:hanging="2410"/>
                              <w:rPr>
                                <w:rFonts w:ascii="Verdana" w:hAnsi="Verdana"/>
                                <w:lang w:val="en-US"/>
                              </w:rPr>
                            </w:pPr>
                            <w:r>
                              <w:rPr>
                                <w:rFonts w:ascii="Verdana" w:hAnsi="Verdana"/>
                                <w:lang w:val="en-US"/>
                              </w:rPr>
                              <w:t>Payload</w:t>
                            </w:r>
                            <w:r w:rsidR="00FE0010" w:rsidRPr="00DA51C4">
                              <w:rPr>
                                <w:rFonts w:ascii="Verdana" w:hAnsi="Verdana"/>
                                <w:lang w:val="en-US"/>
                              </w:rPr>
                              <w:t xml:space="preserve"> (kg):</w:t>
                            </w:r>
                            <w:r w:rsidR="00FE0010" w:rsidRPr="00DA51C4">
                              <w:rPr>
                                <w:rFonts w:ascii="Verdana" w:hAnsi="Verdana"/>
                                <w:lang w:val="en-US"/>
                              </w:rPr>
                              <w:tab/>
                              <w:t xml:space="preserve">max. </w:t>
                            </w:r>
                            <w:r w:rsidR="00227A75" w:rsidRPr="00DA51C4">
                              <w:rPr>
                                <w:rFonts w:ascii="Verdana" w:hAnsi="Verdana"/>
                                <w:lang w:val="en-US"/>
                              </w:rPr>
                              <w:t>1.000</w:t>
                            </w:r>
                          </w:p>
                          <w:p w14:paraId="1FF6B855" w14:textId="5BB0C3E3" w:rsidR="00FE0010" w:rsidRPr="00DA51C4" w:rsidRDefault="00837B16" w:rsidP="00227A75">
                            <w:pPr>
                              <w:tabs>
                                <w:tab w:val="right" w:pos="4536"/>
                              </w:tabs>
                              <w:ind w:left="2410" w:hanging="2410"/>
                              <w:rPr>
                                <w:rFonts w:ascii="Verdana" w:hAnsi="Verdana"/>
                                <w:lang w:val="en-US"/>
                              </w:rPr>
                            </w:pPr>
                            <w:r>
                              <w:rPr>
                                <w:rFonts w:ascii="Verdana" w:hAnsi="Verdana"/>
                                <w:lang w:val="en-US"/>
                              </w:rPr>
                              <w:t>Safety (persons)</w:t>
                            </w:r>
                            <w:r w:rsidR="00FE0010" w:rsidRPr="00DA51C4">
                              <w:rPr>
                                <w:rFonts w:ascii="Verdana" w:hAnsi="Verdana"/>
                                <w:lang w:val="en-US"/>
                              </w:rPr>
                              <w:t>:</w:t>
                            </w:r>
                            <w:r w:rsidR="00FE0010" w:rsidRPr="00DA51C4">
                              <w:rPr>
                                <w:rFonts w:ascii="Verdana" w:hAnsi="Verdana"/>
                                <w:lang w:val="en-US"/>
                              </w:rPr>
                              <w:tab/>
                              <w:t>integr</w:t>
                            </w:r>
                            <w:r>
                              <w:rPr>
                                <w:rFonts w:ascii="Verdana" w:hAnsi="Verdana"/>
                                <w:lang w:val="en-US"/>
                              </w:rPr>
                              <w:t>ated l</w:t>
                            </w:r>
                            <w:r w:rsidR="00FE0010" w:rsidRPr="00DA51C4">
                              <w:rPr>
                                <w:rFonts w:ascii="Verdana" w:hAnsi="Verdana"/>
                                <w:lang w:val="en-US"/>
                              </w:rPr>
                              <w:t>aser</w:t>
                            </w:r>
                            <w:r>
                              <w:rPr>
                                <w:rFonts w:ascii="Verdana" w:hAnsi="Verdana"/>
                                <w:lang w:val="en-US"/>
                              </w:rPr>
                              <w:t xml:space="preserve"> </w:t>
                            </w:r>
                            <w:r w:rsidR="00FE0010" w:rsidRPr="00DA51C4">
                              <w:rPr>
                                <w:rFonts w:ascii="Verdana" w:hAnsi="Verdana"/>
                                <w:lang w:val="en-US"/>
                              </w:rPr>
                              <w:t>scanner</w:t>
                            </w:r>
                            <w:r>
                              <w:rPr>
                                <w:rFonts w:ascii="Verdana" w:hAnsi="Verdana"/>
                                <w:lang w:val="en-US"/>
                              </w:rPr>
                              <w:t>s</w:t>
                            </w:r>
                            <w:r w:rsidR="00227A75" w:rsidRPr="00DA51C4">
                              <w:rPr>
                                <w:rFonts w:ascii="Verdana" w:hAnsi="Verdana"/>
                                <w:lang w:val="en-US"/>
                              </w:rPr>
                              <w:t xml:space="preserve">, </w:t>
                            </w:r>
                            <w:r>
                              <w:rPr>
                                <w:rFonts w:ascii="Verdana" w:hAnsi="Verdana"/>
                                <w:lang w:val="en-US"/>
                              </w:rPr>
                              <w:t>Kick Strips</w:t>
                            </w:r>
                          </w:p>
                          <w:p w14:paraId="4BFE795F" w14:textId="4486A3CB" w:rsidR="00425B01" w:rsidRPr="00DA51C4" w:rsidRDefault="00837B16" w:rsidP="00227A75">
                            <w:pPr>
                              <w:tabs>
                                <w:tab w:val="right" w:pos="4536"/>
                              </w:tabs>
                              <w:ind w:left="2410" w:hanging="2410"/>
                              <w:rPr>
                                <w:rFonts w:ascii="Verdana" w:hAnsi="Verdana"/>
                                <w:lang w:val="en-US"/>
                              </w:rPr>
                            </w:pPr>
                            <w:r>
                              <w:rPr>
                                <w:rFonts w:ascii="Verdana" w:hAnsi="Verdana"/>
                                <w:lang w:val="en-US"/>
                              </w:rPr>
                              <w:t>Safety (equipment)</w:t>
                            </w:r>
                            <w:r w:rsidR="00425B01" w:rsidRPr="00DA51C4">
                              <w:rPr>
                                <w:rFonts w:ascii="Verdana" w:hAnsi="Verdana"/>
                                <w:lang w:val="en-US"/>
                              </w:rPr>
                              <w:t>:</w:t>
                            </w:r>
                            <w:r w:rsidR="00425B01" w:rsidRPr="00DA51C4">
                              <w:rPr>
                                <w:rFonts w:ascii="Verdana" w:hAnsi="Verdana"/>
                                <w:lang w:val="en-US"/>
                              </w:rPr>
                              <w:tab/>
                              <w:t>T</w:t>
                            </w:r>
                            <w:r>
                              <w:rPr>
                                <w:rFonts w:ascii="Verdana" w:hAnsi="Verdana"/>
                                <w:lang w:val="en-US"/>
                              </w:rPr>
                              <w:t>o</w:t>
                            </w:r>
                            <w:r w:rsidR="00425B01" w:rsidRPr="00DA51C4">
                              <w:rPr>
                                <w:rFonts w:ascii="Verdana" w:hAnsi="Verdana"/>
                                <w:lang w:val="en-US"/>
                              </w:rPr>
                              <w:t>F</w:t>
                            </w:r>
                            <w:r>
                              <w:rPr>
                                <w:rFonts w:ascii="Verdana" w:hAnsi="Verdana"/>
                                <w:lang w:val="en-US"/>
                              </w:rPr>
                              <w:t xml:space="preserve"> C</w:t>
                            </w:r>
                            <w:r w:rsidR="00425B01" w:rsidRPr="00DA51C4">
                              <w:rPr>
                                <w:rFonts w:ascii="Verdana" w:hAnsi="Verdana"/>
                                <w:lang w:val="en-US"/>
                              </w:rPr>
                              <w:t>amera</w:t>
                            </w:r>
                          </w:p>
                        </w:txbxContent>
                      </wps:txbx>
                      <wps:bodyPr rot="0" vert="horz" wrap="square" lIns="91440" tIns="45720" rIns="91440" bIns="45720" anchor="t" anchorCtr="0" upright="1">
                        <a:spAutoFit/>
                      </wps:bodyPr>
                    </wps:wsp>
                  </a:graphicData>
                </a:graphic>
              </wp:inline>
            </w:drawing>
          </mc:Choice>
          <mc:Fallback>
            <w:pict>
              <v:shapetype w14:anchorId="5FE1BAF1" id="_x0000_t202" coordsize="21600,21600" o:spt="202" path="m,l,21600r21600,l21600,xe">
                <v:stroke joinstyle="miter"/>
                <v:path gradientshapeok="t" o:connecttype="rect"/>
              </v:shapetype>
              <v:shape id="Text Box 2" o:spid="_x0000_s1026" type="#_x0000_t202" style="width:265.5pt;height:14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CiFgIAACwEAAAOAAAAZHJzL2Uyb0RvYy54bWysU9uO2yAQfa/Uf0C8N7Zz6WatOKtttqkq&#10;bS/Sth+AMbZRMdCBxN5+/Q7Yyaa3l6o8IIYZzsycOWxuhk6RowAnjS5oNkspEZqbSuqmoF+/7F+t&#10;KXGe6Yopo0VBH4WjN9uXLza9zcXctEZVAgiCaJf3tqCt9zZPEsdb0TE3M1ZodNYGOubRhCapgPWI&#10;3qlknqavk95AZcFw4Rze3o1Ouo34dS24/1TXTniiCoq1+bhD3MuwJ9sNyxtgtpV8KoP9QxUdkxqT&#10;nqHumGfkAPI3qE5yMM7UfsZNl5i6llzEHrCbLP2lm4eWWRF7QXKcPdPk/h8s/3h8sJ+B+OGNGXCA&#10;sQln7w3/5og2u5bpRtwCmL4VrMLEWaAs6a3Lp6eBape7AFL2H0yFQ2YHbyLQUEMXWME+CaLjAB7P&#10;pIvBE46Xi8VVtl6hi6MvW6erRbqKOVh+em7B+XfCdCQcCgo41QjPjvfOh3JYfgoJ2ZxRstpLpaIB&#10;TblTQI4MFbCPa0L/KUxp0hf0ejVfjQz8FSKN608QnfQoZSW7gq7PQSwPvL3VVRSaZ1KNZyxZ6YnI&#10;wN3Ioh/KAQMDoaWpHpFSMKNk8YvhoTXwg5Ie5VpQ9/3AQFCi3mscy3W2XAZ9R2O5upqjAZee8tLD&#10;NEeognpKxuPOj3/iYEE2LWY6CeEWR7mXkeTnqqa6UZKR++n7BM1f2jHq+ZNvnwAAAP//AwBQSwME&#10;FAAGAAgAAAAhAChaMsHcAAAABQEAAA8AAABkcnMvZG93bnJldi54bWxMj8FOwzAQRO9I/IO1SNyo&#10;05aiKsSpEFXPlBYJcXPsbRw1XofYTVO+noULXEYazWrmbbEafSsG7GMTSMF0koFAMsE2VCt422/u&#10;liBi0mR1GwgVXDDCqry+KnRuw5lecdilWnAJxVwrcCl1uZTROPQ6TkKHxNkh9F4ntn0tba/PXO5b&#10;OcuyB+l1Q7zgdIfPDs1xd/IK4nr72ZnDtjo6e/l6WQ8L8775UOr2Znx6BJFwTH/H8IPP6FAyUxVO&#10;ZKNoFfAj6Vc5W8ynbCsFs+X9HGRZyP/05TcAAAD//wMAUEsBAi0AFAAGAAgAAAAhALaDOJL+AAAA&#10;4QEAABMAAAAAAAAAAAAAAAAAAAAAAFtDb250ZW50X1R5cGVzXS54bWxQSwECLQAUAAYACAAAACEA&#10;OP0h/9YAAACUAQAACwAAAAAAAAAAAAAAAAAvAQAAX3JlbHMvLnJlbHNQSwECLQAUAAYACAAAACEA&#10;/ybgohYCAAAsBAAADgAAAAAAAAAAAAAAAAAuAgAAZHJzL2Uyb0RvYy54bWxQSwECLQAUAAYACAAA&#10;ACEAKFoywdwAAAAFAQAADwAAAAAAAAAAAAAAAABwBAAAZHJzL2Rvd25yZXYueG1sUEsFBgAAAAAE&#10;AAQA8wAAAHkFAAAAAA==&#10;">
                <v:textbox style="mso-fit-shape-to-text:t">
                  <w:txbxContent>
                    <w:p w14:paraId="26FE01B1" w14:textId="4295F5C6" w:rsidR="00FE0010" w:rsidRPr="00DA51C4" w:rsidRDefault="00227A75" w:rsidP="00FE0010">
                      <w:pPr>
                        <w:rPr>
                          <w:sz w:val="22"/>
                          <w:szCs w:val="22"/>
                          <w:lang w:val="en-US"/>
                        </w:rPr>
                      </w:pPr>
                      <w:r w:rsidRPr="00DA51C4">
                        <w:rPr>
                          <w:rFonts w:ascii="Arial" w:eastAsia="Arial" w:hAnsi="Arial" w:cs="Arial"/>
                          <w:b/>
                          <w:sz w:val="22"/>
                          <w:szCs w:val="22"/>
                          <w:lang w:val="en-US" w:eastAsia="en-US"/>
                        </w:rPr>
                        <w:t>BSH Hausgeräte</w:t>
                      </w:r>
                      <w:r w:rsidR="00DA51C4" w:rsidRPr="00DA51C4">
                        <w:rPr>
                          <w:rFonts w:ascii="Arial" w:eastAsia="Arial" w:hAnsi="Arial" w:cs="Arial"/>
                          <w:b/>
                          <w:sz w:val="22"/>
                          <w:szCs w:val="22"/>
                          <w:lang w:val="en-US" w:eastAsia="en-US"/>
                        </w:rPr>
                        <w:t>,</w:t>
                      </w:r>
                      <w:r w:rsidRPr="00DA51C4">
                        <w:rPr>
                          <w:rFonts w:ascii="Arial" w:eastAsia="Arial" w:hAnsi="Arial" w:cs="Arial"/>
                          <w:b/>
                          <w:sz w:val="22"/>
                          <w:szCs w:val="22"/>
                          <w:lang w:val="en-US" w:eastAsia="en-US"/>
                        </w:rPr>
                        <w:t xml:space="preserve"> Giengen an der Brenz</w:t>
                      </w:r>
                    </w:p>
                    <w:p w14:paraId="79939B0B" w14:textId="7DF4578E" w:rsidR="00FE0010" w:rsidRPr="00DA51C4" w:rsidRDefault="00DA51C4" w:rsidP="00227A75">
                      <w:pPr>
                        <w:tabs>
                          <w:tab w:val="right" w:pos="4536"/>
                        </w:tabs>
                        <w:ind w:left="2410" w:hanging="2410"/>
                        <w:rPr>
                          <w:rFonts w:ascii="Verdana" w:hAnsi="Verdana"/>
                          <w:lang w:val="en-US"/>
                        </w:rPr>
                      </w:pPr>
                      <w:r w:rsidRPr="00DA51C4">
                        <w:rPr>
                          <w:rFonts w:ascii="Verdana" w:hAnsi="Verdana"/>
                          <w:lang w:val="en-US"/>
                        </w:rPr>
                        <w:t xml:space="preserve">Number </w:t>
                      </w:r>
                      <w:r>
                        <w:rPr>
                          <w:rFonts w:ascii="Verdana" w:hAnsi="Verdana"/>
                          <w:lang w:val="en-US"/>
                        </w:rPr>
                        <w:t>AGVs</w:t>
                      </w:r>
                      <w:r w:rsidR="00FE0010" w:rsidRPr="00DA51C4">
                        <w:rPr>
                          <w:rFonts w:ascii="Verdana" w:hAnsi="Verdana"/>
                          <w:lang w:val="en-US"/>
                        </w:rPr>
                        <w:t>:</w:t>
                      </w:r>
                      <w:r w:rsidR="00FE0010" w:rsidRPr="00DA51C4">
                        <w:rPr>
                          <w:rFonts w:ascii="Verdana" w:hAnsi="Verdana"/>
                          <w:lang w:val="en-US"/>
                        </w:rPr>
                        <w:tab/>
                      </w:r>
                      <w:r w:rsidR="00C57C6A" w:rsidRPr="00DA51C4">
                        <w:rPr>
                          <w:rFonts w:ascii="Verdana" w:hAnsi="Verdana"/>
                          <w:lang w:val="en-US"/>
                        </w:rPr>
                        <w:t>8</w:t>
                      </w:r>
                    </w:p>
                    <w:p w14:paraId="2EAFFA98" w14:textId="581F4BA8" w:rsidR="00FE0010" w:rsidRPr="00DA51C4" w:rsidRDefault="00DA51C4" w:rsidP="00227A75">
                      <w:pPr>
                        <w:tabs>
                          <w:tab w:val="right" w:pos="4536"/>
                        </w:tabs>
                        <w:ind w:left="2410" w:hanging="2410"/>
                        <w:rPr>
                          <w:rFonts w:ascii="Verdana" w:hAnsi="Verdana"/>
                          <w:lang w:val="en-US"/>
                        </w:rPr>
                      </w:pPr>
                      <w:r>
                        <w:rPr>
                          <w:rFonts w:ascii="Verdana" w:hAnsi="Verdana"/>
                          <w:lang w:val="en-US"/>
                        </w:rPr>
                        <w:t>AGV Type</w:t>
                      </w:r>
                      <w:r w:rsidR="00FE0010" w:rsidRPr="00DA51C4">
                        <w:rPr>
                          <w:rFonts w:ascii="Verdana" w:hAnsi="Verdana"/>
                          <w:lang w:val="en-US"/>
                        </w:rPr>
                        <w:t>:</w:t>
                      </w:r>
                      <w:r w:rsidR="00FE0010" w:rsidRPr="00DA51C4">
                        <w:rPr>
                          <w:rFonts w:ascii="Verdana" w:hAnsi="Verdana"/>
                          <w:lang w:val="en-US"/>
                        </w:rPr>
                        <w:tab/>
                      </w:r>
                      <w:r w:rsidR="00227A75" w:rsidRPr="00DA51C4">
                        <w:rPr>
                          <w:rFonts w:ascii="Arial" w:eastAsia="Arial" w:hAnsi="Arial" w:cs="Arial"/>
                          <w:lang w:val="en-US" w:eastAsia="en-US"/>
                        </w:rPr>
                        <w:t>OSCAR spin</w:t>
                      </w:r>
                      <w:r w:rsidR="00C57C6A" w:rsidRPr="00DA51C4">
                        <w:rPr>
                          <w:rFonts w:ascii="Arial" w:eastAsia="Arial" w:hAnsi="Arial" w:cs="Arial"/>
                          <w:lang w:val="en-US" w:eastAsia="en-US"/>
                        </w:rPr>
                        <w:t xml:space="preserve"> 180</w:t>
                      </w:r>
                    </w:p>
                    <w:p w14:paraId="302D6DF7" w14:textId="2329287B" w:rsidR="00FE0010" w:rsidRPr="00DA51C4" w:rsidRDefault="00FE0010" w:rsidP="00227A75">
                      <w:pPr>
                        <w:tabs>
                          <w:tab w:val="right" w:pos="4536"/>
                        </w:tabs>
                        <w:ind w:left="2410" w:hanging="2410"/>
                        <w:rPr>
                          <w:rFonts w:ascii="Verdana" w:hAnsi="Verdana"/>
                          <w:lang w:val="en-US"/>
                        </w:rPr>
                      </w:pPr>
                      <w:r w:rsidRPr="00DA51C4">
                        <w:rPr>
                          <w:rFonts w:ascii="Verdana" w:hAnsi="Verdana"/>
                          <w:lang w:val="en-US"/>
                        </w:rPr>
                        <w:tab/>
                      </w:r>
                      <w:r w:rsidR="00837B16">
                        <w:rPr>
                          <w:rFonts w:ascii="Verdana" w:hAnsi="Verdana"/>
                          <w:lang w:val="en-US"/>
                        </w:rPr>
                        <w:t>Tunnel AGV</w:t>
                      </w:r>
                    </w:p>
                    <w:p w14:paraId="44C1A460" w14:textId="0452E59A" w:rsidR="00227A75" w:rsidRPr="00DA51C4" w:rsidRDefault="00DA51C4" w:rsidP="00227A75">
                      <w:pPr>
                        <w:tabs>
                          <w:tab w:val="right" w:pos="4536"/>
                        </w:tabs>
                        <w:ind w:left="2410" w:hanging="2410"/>
                        <w:rPr>
                          <w:rFonts w:ascii="Verdana" w:hAnsi="Verdana"/>
                          <w:lang w:val="en-US"/>
                        </w:rPr>
                      </w:pPr>
                      <w:r>
                        <w:rPr>
                          <w:rFonts w:ascii="Verdana" w:hAnsi="Verdana"/>
                          <w:lang w:val="en-US"/>
                        </w:rPr>
                        <w:t>Lifting</w:t>
                      </w:r>
                      <w:r w:rsidR="00227A75" w:rsidRPr="00DA51C4">
                        <w:rPr>
                          <w:rFonts w:ascii="Verdana" w:hAnsi="Verdana"/>
                          <w:lang w:val="en-US"/>
                        </w:rPr>
                        <w:t xml:space="preserve"> (mm):</w:t>
                      </w:r>
                      <w:r w:rsidR="00227A75" w:rsidRPr="00DA51C4">
                        <w:rPr>
                          <w:rFonts w:ascii="Verdana" w:hAnsi="Verdana"/>
                          <w:lang w:val="en-US"/>
                        </w:rPr>
                        <w:tab/>
                      </w:r>
                      <w:r w:rsidR="00C57C6A" w:rsidRPr="00DA51C4">
                        <w:rPr>
                          <w:rFonts w:ascii="Verdana" w:hAnsi="Verdana"/>
                          <w:lang w:val="en-US"/>
                        </w:rPr>
                        <w:t xml:space="preserve">80 </w:t>
                      </w:r>
                    </w:p>
                    <w:p w14:paraId="59E060EA" w14:textId="167B3CFC" w:rsidR="00FE0010" w:rsidRPr="00DA51C4" w:rsidRDefault="00FE0010" w:rsidP="00227A75">
                      <w:pPr>
                        <w:tabs>
                          <w:tab w:val="right" w:pos="4536"/>
                        </w:tabs>
                        <w:ind w:left="2410" w:hanging="2410"/>
                        <w:rPr>
                          <w:rFonts w:ascii="Verdana" w:hAnsi="Verdana"/>
                          <w:color w:val="FF0000"/>
                          <w:lang w:val="en-US"/>
                        </w:rPr>
                      </w:pPr>
                      <w:r w:rsidRPr="00DA51C4">
                        <w:rPr>
                          <w:rFonts w:ascii="Verdana" w:hAnsi="Verdana"/>
                          <w:lang w:val="en-US"/>
                        </w:rPr>
                        <w:t>Navigation:</w:t>
                      </w:r>
                      <w:r w:rsidRPr="00DA51C4">
                        <w:rPr>
                          <w:rFonts w:ascii="Verdana" w:hAnsi="Verdana"/>
                          <w:lang w:val="en-US"/>
                        </w:rPr>
                        <w:tab/>
                      </w:r>
                      <w:r w:rsidR="00227A75" w:rsidRPr="00DA51C4">
                        <w:rPr>
                          <w:rFonts w:ascii="Verdana" w:hAnsi="Verdana"/>
                          <w:lang w:val="en-US"/>
                        </w:rPr>
                        <w:t xml:space="preserve">SLAM, </w:t>
                      </w:r>
                      <w:r w:rsidR="00837B16">
                        <w:rPr>
                          <w:rFonts w:ascii="Verdana" w:hAnsi="Verdana"/>
                          <w:lang w:val="en-US"/>
                        </w:rPr>
                        <w:t>Magnet Points</w:t>
                      </w:r>
                      <w:r w:rsidRPr="00DA51C4">
                        <w:rPr>
                          <w:rFonts w:ascii="Verdana" w:hAnsi="Verdana"/>
                          <w:lang w:val="en-US"/>
                        </w:rPr>
                        <w:t xml:space="preserve"> </w:t>
                      </w:r>
                    </w:p>
                    <w:p w14:paraId="0FF2D617" w14:textId="771F5A3B" w:rsidR="00FE0010" w:rsidRPr="00DA51C4" w:rsidRDefault="00DA51C4" w:rsidP="00227A75">
                      <w:pPr>
                        <w:tabs>
                          <w:tab w:val="right" w:pos="4536"/>
                        </w:tabs>
                        <w:ind w:left="2410" w:hanging="2410"/>
                        <w:rPr>
                          <w:rFonts w:ascii="Verdana" w:hAnsi="Verdana"/>
                          <w:lang w:val="en-US"/>
                        </w:rPr>
                      </w:pPr>
                      <w:r>
                        <w:rPr>
                          <w:rFonts w:ascii="Verdana" w:hAnsi="Verdana"/>
                          <w:lang w:val="en-US"/>
                        </w:rPr>
                        <w:t>Battery Charging</w:t>
                      </w:r>
                      <w:r w:rsidR="00FE0010" w:rsidRPr="00DA51C4">
                        <w:rPr>
                          <w:rFonts w:ascii="Verdana" w:hAnsi="Verdana"/>
                          <w:lang w:val="en-US"/>
                        </w:rPr>
                        <w:t>:</w:t>
                      </w:r>
                      <w:r w:rsidR="00FE0010" w:rsidRPr="00DA51C4">
                        <w:rPr>
                          <w:rFonts w:ascii="Verdana" w:hAnsi="Verdana"/>
                          <w:lang w:val="en-US"/>
                        </w:rPr>
                        <w:tab/>
                      </w:r>
                      <w:r w:rsidR="00837B16">
                        <w:rPr>
                          <w:rFonts w:ascii="Verdana" w:hAnsi="Verdana"/>
                          <w:lang w:val="en-US"/>
                        </w:rPr>
                        <w:t>Floor Contacts</w:t>
                      </w:r>
                    </w:p>
                    <w:p w14:paraId="720BE51A" w14:textId="123E298D" w:rsidR="00FE0010" w:rsidRPr="00DA51C4" w:rsidRDefault="00837B16" w:rsidP="00227A75">
                      <w:pPr>
                        <w:tabs>
                          <w:tab w:val="right" w:pos="4536"/>
                        </w:tabs>
                        <w:ind w:left="2410" w:hanging="2410"/>
                        <w:rPr>
                          <w:rFonts w:ascii="Verdana" w:hAnsi="Verdana"/>
                          <w:lang w:val="en-US"/>
                        </w:rPr>
                      </w:pPr>
                      <w:r>
                        <w:rPr>
                          <w:rFonts w:ascii="Verdana" w:hAnsi="Verdana"/>
                          <w:lang w:val="en-US"/>
                        </w:rPr>
                        <w:t>Tunneling Area</w:t>
                      </w:r>
                      <w:r w:rsidR="00FE0010" w:rsidRPr="00DA51C4">
                        <w:rPr>
                          <w:rFonts w:ascii="Verdana" w:hAnsi="Verdana"/>
                          <w:lang w:val="en-US"/>
                        </w:rPr>
                        <w:t xml:space="preserve"> (mm):</w:t>
                      </w:r>
                      <w:r w:rsidR="00FE0010" w:rsidRPr="00DA51C4">
                        <w:rPr>
                          <w:rFonts w:ascii="Verdana" w:hAnsi="Verdana"/>
                          <w:lang w:val="en-US"/>
                        </w:rPr>
                        <w:tab/>
                      </w:r>
                      <w:r w:rsidR="001C5CD4" w:rsidRPr="00DA51C4">
                        <w:rPr>
                          <w:rFonts w:ascii="Verdana" w:hAnsi="Verdana"/>
                          <w:lang w:val="en-US"/>
                        </w:rPr>
                        <w:t xml:space="preserve">586 </w:t>
                      </w:r>
                      <w:r w:rsidR="00227A75" w:rsidRPr="00DA51C4">
                        <w:rPr>
                          <w:rFonts w:ascii="Verdana" w:hAnsi="Verdana"/>
                          <w:lang w:val="en-US"/>
                        </w:rPr>
                        <w:t xml:space="preserve">x </w:t>
                      </w:r>
                      <w:r w:rsidR="001C5CD4" w:rsidRPr="00DA51C4">
                        <w:rPr>
                          <w:rFonts w:ascii="Verdana" w:hAnsi="Verdana"/>
                          <w:lang w:val="en-US"/>
                        </w:rPr>
                        <w:t xml:space="preserve">275 </w:t>
                      </w:r>
                      <w:r w:rsidR="00227A75" w:rsidRPr="00DA51C4">
                        <w:rPr>
                          <w:rFonts w:ascii="Verdana" w:hAnsi="Verdana"/>
                          <w:lang w:val="en-US"/>
                        </w:rPr>
                        <w:t>(B x H)</w:t>
                      </w:r>
                    </w:p>
                    <w:p w14:paraId="4D6111DA" w14:textId="5EDAE77D" w:rsidR="00FE0010" w:rsidRPr="00DA51C4" w:rsidRDefault="00837B16" w:rsidP="00227A75">
                      <w:pPr>
                        <w:tabs>
                          <w:tab w:val="right" w:pos="4536"/>
                        </w:tabs>
                        <w:ind w:left="2410" w:hanging="2410"/>
                        <w:rPr>
                          <w:rFonts w:ascii="Verdana" w:hAnsi="Verdana"/>
                          <w:lang w:val="en-US"/>
                        </w:rPr>
                      </w:pPr>
                      <w:r>
                        <w:rPr>
                          <w:rFonts w:ascii="Verdana" w:hAnsi="Verdana"/>
                          <w:lang w:val="en-US"/>
                        </w:rPr>
                        <w:t>Payload</w:t>
                      </w:r>
                      <w:r w:rsidR="00FE0010" w:rsidRPr="00DA51C4">
                        <w:rPr>
                          <w:rFonts w:ascii="Verdana" w:hAnsi="Verdana"/>
                          <w:lang w:val="en-US"/>
                        </w:rPr>
                        <w:t xml:space="preserve"> (kg):</w:t>
                      </w:r>
                      <w:r w:rsidR="00FE0010" w:rsidRPr="00DA51C4">
                        <w:rPr>
                          <w:rFonts w:ascii="Verdana" w:hAnsi="Verdana"/>
                          <w:lang w:val="en-US"/>
                        </w:rPr>
                        <w:tab/>
                        <w:t xml:space="preserve">max. </w:t>
                      </w:r>
                      <w:r w:rsidR="00227A75" w:rsidRPr="00DA51C4">
                        <w:rPr>
                          <w:rFonts w:ascii="Verdana" w:hAnsi="Verdana"/>
                          <w:lang w:val="en-US"/>
                        </w:rPr>
                        <w:t>1.000</w:t>
                      </w:r>
                    </w:p>
                    <w:p w14:paraId="1FF6B855" w14:textId="5BB0C3E3" w:rsidR="00FE0010" w:rsidRPr="00DA51C4" w:rsidRDefault="00837B16" w:rsidP="00227A75">
                      <w:pPr>
                        <w:tabs>
                          <w:tab w:val="right" w:pos="4536"/>
                        </w:tabs>
                        <w:ind w:left="2410" w:hanging="2410"/>
                        <w:rPr>
                          <w:rFonts w:ascii="Verdana" w:hAnsi="Verdana"/>
                          <w:lang w:val="en-US"/>
                        </w:rPr>
                      </w:pPr>
                      <w:r>
                        <w:rPr>
                          <w:rFonts w:ascii="Verdana" w:hAnsi="Verdana"/>
                          <w:lang w:val="en-US"/>
                        </w:rPr>
                        <w:t>Safety (persons)</w:t>
                      </w:r>
                      <w:r w:rsidR="00FE0010" w:rsidRPr="00DA51C4">
                        <w:rPr>
                          <w:rFonts w:ascii="Verdana" w:hAnsi="Verdana"/>
                          <w:lang w:val="en-US"/>
                        </w:rPr>
                        <w:t>:</w:t>
                      </w:r>
                      <w:r w:rsidR="00FE0010" w:rsidRPr="00DA51C4">
                        <w:rPr>
                          <w:rFonts w:ascii="Verdana" w:hAnsi="Verdana"/>
                          <w:lang w:val="en-US"/>
                        </w:rPr>
                        <w:tab/>
                        <w:t>integr</w:t>
                      </w:r>
                      <w:r>
                        <w:rPr>
                          <w:rFonts w:ascii="Verdana" w:hAnsi="Verdana"/>
                          <w:lang w:val="en-US"/>
                        </w:rPr>
                        <w:t>ated l</w:t>
                      </w:r>
                      <w:r w:rsidR="00FE0010" w:rsidRPr="00DA51C4">
                        <w:rPr>
                          <w:rFonts w:ascii="Verdana" w:hAnsi="Verdana"/>
                          <w:lang w:val="en-US"/>
                        </w:rPr>
                        <w:t>aser</w:t>
                      </w:r>
                      <w:r>
                        <w:rPr>
                          <w:rFonts w:ascii="Verdana" w:hAnsi="Verdana"/>
                          <w:lang w:val="en-US"/>
                        </w:rPr>
                        <w:t xml:space="preserve"> </w:t>
                      </w:r>
                      <w:r w:rsidR="00FE0010" w:rsidRPr="00DA51C4">
                        <w:rPr>
                          <w:rFonts w:ascii="Verdana" w:hAnsi="Verdana"/>
                          <w:lang w:val="en-US"/>
                        </w:rPr>
                        <w:t>scanner</w:t>
                      </w:r>
                      <w:r>
                        <w:rPr>
                          <w:rFonts w:ascii="Verdana" w:hAnsi="Verdana"/>
                          <w:lang w:val="en-US"/>
                        </w:rPr>
                        <w:t>s</w:t>
                      </w:r>
                      <w:r w:rsidR="00227A75" w:rsidRPr="00DA51C4">
                        <w:rPr>
                          <w:rFonts w:ascii="Verdana" w:hAnsi="Verdana"/>
                          <w:lang w:val="en-US"/>
                        </w:rPr>
                        <w:t xml:space="preserve">, </w:t>
                      </w:r>
                      <w:r>
                        <w:rPr>
                          <w:rFonts w:ascii="Verdana" w:hAnsi="Verdana"/>
                          <w:lang w:val="en-US"/>
                        </w:rPr>
                        <w:t>Kick Strips</w:t>
                      </w:r>
                    </w:p>
                    <w:p w14:paraId="4BFE795F" w14:textId="4486A3CB" w:rsidR="00425B01" w:rsidRPr="00DA51C4" w:rsidRDefault="00837B16" w:rsidP="00227A75">
                      <w:pPr>
                        <w:tabs>
                          <w:tab w:val="right" w:pos="4536"/>
                        </w:tabs>
                        <w:ind w:left="2410" w:hanging="2410"/>
                        <w:rPr>
                          <w:rFonts w:ascii="Verdana" w:hAnsi="Verdana"/>
                          <w:lang w:val="en-US"/>
                        </w:rPr>
                      </w:pPr>
                      <w:r>
                        <w:rPr>
                          <w:rFonts w:ascii="Verdana" w:hAnsi="Verdana"/>
                          <w:lang w:val="en-US"/>
                        </w:rPr>
                        <w:t>Safety (equipment)</w:t>
                      </w:r>
                      <w:r w:rsidR="00425B01" w:rsidRPr="00DA51C4">
                        <w:rPr>
                          <w:rFonts w:ascii="Verdana" w:hAnsi="Verdana"/>
                          <w:lang w:val="en-US"/>
                        </w:rPr>
                        <w:t>:</w:t>
                      </w:r>
                      <w:r w:rsidR="00425B01" w:rsidRPr="00DA51C4">
                        <w:rPr>
                          <w:rFonts w:ascii="Verdana" w:hAnsi="Verdana"/>
                          <w:lang w:val="en-US"/>
                        </w:rPr>
                        <w:tab/>
                        <w:t>T</w:t>
                      </w:r>
                      <w:r>
                        <w:rPr>
                          <w:rFonts w:ascii="Verdana" w:hAnsi="Verdana"/>
                          <w:lang w:val="en-US"/>
                        </w:rPr>
                        <w:t>o</w:t>
                      </w:r>
                      <w:r w:rsidR="00425B01" w:rsidRPr="00DA51C4">
                        <w:rPr>
                          <w:rFonts w:ascii="Verdana" w:hAnsi="Verdana"/>
                          <w:lang w:val="en-US"/>
                        </w:rPr>
                        <w:t>F</w:t>
                      </w:r>
                      <w:r>
                        <w:rPr>
                          <w:rFonts w:ascii="Verdana" w:hAnsi="Verdana"/>
                          <w:lang w:val="en-US"/>
                        </w:rPr>
                        <w:t xml:space="preserve"> C</w:t>
                      </w:r>
                      <w:r w:rsidR="00425B01" w:rsidRPr="00DA51C4">
                        <w:rPr>
                          <w:rFonts w:ascii="Verdana" w:hAnsi="Verdana"/>
                          <w:lang w:val="en-US"/>
                        </w:rPr>
                        <w:t>amera</w:t>
                      </w:r>
                    </w:p>
                  </w:txbxContent>
                </v:textbox>
                <w10:anchorlock/>
              </v:shape>
            </w:pict>
          </mc:Fallback>
        </mc:AlternateContent>
      </w:r>
    </w:p>
    <w:p w14:paraId="676A2AEF" w14:textId="77777777" w:rsidR="00232602" w:rsidRPr="00C41446" w:rsidRDefault="00232602" w:rsidP="00B64961">
      <w:pPr>
        <w:rPr>
          <w:rFonts w:ascii="Arial" w:eastAsia="Arial" w:hAnsi="Arial" w:cs="Arial"/>
          <w:b/>
          <w:lang w:val="en-US" w:eastAsia="en-US"/>
        </w:rPr>
      </w:pPr>
    </w:p>
    <w:p w14:paraId="6EFE0F47" w14:textId="77777777" w:rsidR="00232602" w:rsidRPr="00C41446" w:rsidRDefault="00232602" w:rsidP="00B64961">
      <w:pPr>
        <w:rPr>
          <w:rFonts w:ascii="Arial" w:eastAsia="Arial" w:hAnsi="Arial" w:cs="Arial"/>
          <w:b/>
          <w:lang w:val="en-US" w:eastAsia="en-US"/>
        </w:rPr>
      </w:pPr>
    </w:p>
    <w:p w14:paraId="6263DD9C" w14:textId="77777777" w:rsidR="00C41446" w:rsidRPr="00C41446" w:rsidRDefault="00C41446" w:rsidP="00C41446">
      <w:pPr>
        <w:spacing w:line="276" w:lineRule="auto"/>
        <w:rPr>
          <w:rFonts w:ascii="Arial" w:eastAsia="Arial" w:hAnsi="Arial"/>
          <w:b/>
          <w:lang w:val="en-US" w:eastAsia="en-US"/>
        </w:rPr>
      </w:pPr>
      <w:r w:rsidRPr="00C41446">
        <w:rPr>
          <w:rFonts w:ascii="Arial" w:eastAsia="Arial" w:hAnsi="Arial"/>
          <w:b/>
          <w:lang w:val="en-US" w:eastAsia="en-US"/>
        </w:rPr>
        <w:lastRenderedPageBreak/>
        <w:t>About DS AUTOMOTION</w:t>
      </w:r>
    </w:p>
    <w:p w14:paraId="2C399040" w14:textId="77777777" w:rsidR="00C41446" w:rsidRPr="00C41446" w:rsidRDefault="00C41446" w:rsidP="00C41446">
      <w:pPr>
        <w:spacing w:line="276" w:lineRule="auto"/>
        <w:rPr>
          <w:rFonts w:ascii="Arial" w:eastAsia="Arial" w:hAnsi="Arial"/>
          <w:lang w:val="en-US" w:eastAsia="en-US"/>
        </w:rPr>
      </w:pPr>
      <w:r w:rsidRPr="00C41446">
        <w:rPr>
          <w:rFonts w:ascii="Arial" w:eastAsia="Arial" w:hAnsi="Arial"/>
          <w:lang w:val="en-US" w:eastAsia="en-US"/>
        </w:rPr>
        <w:t>DS AUTOMOTION GmbH, headquartered in Linz, Austria, is a globally leading supplier of automated guided vehicle (AGV) transport systems and autonomous mobile robotics. Since 1984, the company has been specializing in development and production of automation solutions for various applications and industries. The company’s rich experiences from the development and production of more than 8,000 custom vehicles loops back into the development of standard products. The company’s more than 250 employees act globally, generating 96 percent of the revenues through export.</w:t>
      </w:r>
    </w:p>
    <w:p w14:paraId="375FB447" w14:textId="77777777" w:rsidR="00C41446" w:rsidRPr="00C41446" w:rsidRDefault="00C41446" w:rsidP="00C41446">
      <w:pPr>
        <w:spacing w:line="276" w:lineRule="auto"/>
        <w:rPr>
          <w:rFonts w:ascii="Arial" w:eastAsia="Arial" w:hAnsi="Arial" w:cs="Arial"/>
          <w:lang w:val="en-US" w:eastAsia="en-US"/>
        </w:rPr>
      </w:pPr>
      <w:r w:rsidRPr="00C41446">
        <w:rPr>
          <w:rFonts w:ascii="Arial" w:eastAsia="Arial" w:hAnsi="Arial" w:cs="Arial"/>
          <w:lang w:val="en-US" w:eastAsia="en-US"/>
        </w:rPr>
        <w:t xml:space="preserve">Find more information at </w:t>
      </w:r>
      <w:hyperlink r:id="rId19" w:history="1">
        <w:r w:rsidRPr="00C41446">
          <w:rPr>
            <w:rFonts w:ascii="Arial" w:eastAsia="Arial" w:hAnsi="Arial" w:cs="Arial"/>
            <w:lang w:val="en-US" w:eastAsia="en-US"/>
          </w:rPr>
          <w:t>www.ds-automotion.com</w:t>
        </w:r>
      </w:hyperlink>
      <w:r w:rsidRPr="00C41446">
        <w:rPr>
          <w:rFonts w:ascii="Arial" w:eastAsia="Arial" w:hAnsi="Arial" w:cs="Arial"/>
          <w:lang w:val="en-US" w:eastAsia="en-US"/>
        </w:rPr>
        <w:t>.</w:t>
      </w:r>
    </w:p>
    <w:p w14:paraId="6D93D724" w14:textId="77777777" w:rsidR="00C41446" w:rsidRPr="00C41446" w:rsidRDefault="00C41446" w:rsidP="00C41446">
      <w:pPr>
        <w:spacing w:line="276" w:lineRule="auto"/>
        <w:rPr>
          <w:rFonts w:ascii="Arial" w:eastAsia="Arial" w:hAnsi="Arial" w:cs="Arial"/>
          <w:lang w:val="en-US" w:eastAsia="en-US"/>
        </w:rPr>
      </w:pPr>
    </w:p>
    <w:p w14:paraId="5BB167A1" w14:textId="77777777" w:rsidR="00C41446" w:rsidRPr="00C41446" w:rsidRDefault="00C41446" w:rsidP="00C41446">
      <w:pPr>
        <w:spacing w:line="276" w:lineRule="auto"/>
        <w:rPr>
          <w:rFonts w:ascii="Arial" w:eastAsia="Arial" w:hAnsi="Arial" w:cs="Arial"/>
          <w:lang w:val="en-US" w:eastAsia="en-US"/>
        </w:rPr>
      </w:pPr>
      <w:r w:rsidRPr="00C41446">
        <w:rPr>
          <w:rFonts w:ascii="Arial" w:eastAsia="Arial" w:hAnsi="Arial" w:cs="Arial"/>
          <w:lang w:val="en-US" w:eastAsia="en-US"/>
        </w:rPr>
        <w:t xml:space="preserve">For more information, visit </w:t>
      </w:r>
      <w:hyperlink r:id="rId20" w:history="1">
        <w:r w:rsidRPr="00C41446">
          <w:rPr>
            <w:rStyle w:val="Hyperlink"/>
            <w:rFonts w:ascii="Arial" w:eastAsia="Arial" w:hAnsi="Arial" w:cs="Arial"/>
            <w:lang w:val="en-US" w:eastAsia="en-US"/>
          </w:rPr>
          <w:t>www.ds-automotion.com</w:t>
        </w:r>
      </w:hyperlink>
      <w:r w:rsidRPr="00C41446">
        <w:rPr>
          <w:rFonts w:ascii="Arial" w:eastAsia="Arial" w:hAnsi="Arial" w:cs="Arial"/>
          <w:lang w:val="en-US" w:eastAsia="en-US"/>
        </w:rPr>
        <w:t>.</w:t>
      </w:r>
    </w:p>
    <w:p w14:paraId="3FE16687" w14:textId="77777777" w:rsidR="00C41446" w:rsidRPr="00C41446" w:rsidRDefault="00C41446" w:rsidP="00C41446">
      <w:pPr>
        <w:spacing w:line="276" w:lineRule="auto"/>
        <w:rPr>
          <w:rFonts w:ascii="Arial" w:eastAsia="Arial" w:hAnsi="Arial" w:cs="Arial"/>
          <w:lang w:val="en-US" w:eastAsia="en-US"/>
        </w:rPr>
      </w:pPr>
    </w:p>
    <w:p w14:paraId="4527171E" w14:textId="77777777" w:rsidR="00C41446" w:rsidRPr="00C41446" w:rsidRDefault="00C41446" w:rsidP="00C41446">
      <w:pPr>
        <w:spacing w:line="276" w:lineRule="auto"/>
        <w:rPr>
          <w:rFonts w:ascii="Arial" w:eastAsia="Arial" w:hAnsi="Arial"/>
          <w:color w:val="404040" w:themeColor="text1" w:themeTint="BF"/>
          <w:lang w:val="en-US" w:eastAsia="en-US"/>
        </w:rPr>
      </w:pPr>
      <w:r w:rsidRPr="00C41446">
        <w:rPr>
          <w:rFonts w:ascii="Arial" w:eastAsia="Arial" w:hAnsi="Arial"/>
          <w:color w:val="404040" w:themeColor="text1" w:themeTint="BF"/>
          <w:lang w:val="en-US" w:eastAsia="en-US"/>
        </w:rPr>
        <w:t>The Author:</w:t>
      </w:r>
    </w:p>
    <w:p w14:paraId="07AEBE15" w14:textId="77777777" w:rsidR="00C41446" w:rsidRPr="00C41446" w:rsidRDefault="00C41446" w:rsidP="00C41446">
      <w:pPr>
        <w:spacing w:line="276" w:lineRule="auto"/>
        <w:rPr>
          <w:rFonts w:ascii="Arial" w:eastAsia="Arial" w:hAnsi="Arial"/>
          <w:color w:val="404040" w:themeColor="text1" w:themeTint="BF"/>
          <w:lang w:val="en-US" w:eastAsia="en-US"/>
        </w:rPr>
      </w:pPr>
      <w:r w:rsidRPr="00C41446">
        <w:rPr>
          <w:rFonts w:ascii="Arial" w:eastAsia="Arial" w:hAnsi="Arial"/>
          <w:color w:val="404040" w:themeColor="text1" w:themeTint="BF"/>
          <w:lang w:val="en-US" w:eastAsia="en-US"/>
        </w:rPr>
        <w:t xml:space="preserve">Peter Kemptner is an independent marketing services provider and technical writer based in Salzburg, </w:t>
      </w:r>
    </w:p>
    <w:p w14:paraId="4655A52A" w14:textId="46C269B4" w:rsidR="00DB1F13" w:rsidRPr="00C41446" w:rsidRDefault="00C41446" w:rsidP="00C41446">
      <w:pPr>
        <w:spacing w:line="276" w:lineRule="auto"/>
        <w:rPr>
          <w:rFonts w:ascii="Arial" w:eastAsia="Arial" w:hAnsi="Arial"/>
          <w:color w:val="404040" w:themeColor="text1" w:themeTint="BF"/>
          <w:lang w:val="en-US" w:eastAsia="en-US"/>
        </w:rPr>
      </w:pPr>
      <w:r w:rsidRPr="00C41446">
        <w:rPr>
          <w:rFonts w:ascii="Arial" w:eastAsia="Arial" w:hAnsi="Arial"/>
          <w:color w:val="404040" w:themeColor="text1" w:themeTint="BF"/>
          <w:lang w:val="en-US" w:eastAsia="en-US"/>
        </w:rPr>
        <w:t xml:space="preserve">Austria. </w:t>
      </w:r>
      <w:hyperlink r:id="rId21" w:history="1">
        <w:r w:rsidRPr="00C41446">
          <w:rPr>
            <w:rStyle w:val="Hyperlink"/>
            <w:rFonts w:ascii="Arial" w:eastAsia="Arial" w:hAnsi="Arial"/>
            <w:lang w:val="en-US" w:eastAsia="en-US"/>
          </w:rPr>
          <w:t>www.kemptner.com</w:t>
        </w:r>
      </w:hyperlink>
    </w:p>
    <w:sectPr w:rsidR="00DB1F13" w:rsidRPr="00C41446" w:rsidSect="009D7A1E">
      <w:headerReference w:type="default" r:id="rId22"/>
      <w:footerReference w:type="even" r:id="rId23"/>
      <w:footerReference w:type="default" r:id="rId24"/>
      <w:footerReference w:type="first" r:id="rId25"/>
      <w:type w:val="continuous"/>
      <w:pgSz w:w="11907" w:h="16839"/>
      <w:pgMar w:top="2099" w:right="1134" w:bottom="1984" w:left="1134" w:header="567" w:footer="16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773DEB" w14:textId="77777777" w:rsidR="00DE7D1B" w:rsidRDefault="00DE7D1B" w:rsidP="00A523C5">
      <w:r>
        <w:separator/>
      </w:r>
    </w:p>
  </w:endnote>
  <w:endnote w:type="continuationSeparator" w:id="0">
    <w:p w14:paraId="7B42F514" w14:textId="77777777" w:rsidR="00DE7D1B" w:rsidRDefault="00DE7D1B" w:rsidP="00A523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AR PL KaitiM Big5">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5ABB33" w14:textId="4EB66359" w:rsidR="0004567D" w:rsidRDefault="0004567D">
    <w:pPr>
      <w:pStyle w:val="Fuzeile"/>
    </w:pPr>
    <w:r>
      <w:rPr>
        <w:noProof/>
      </w:rPr>
      <mc:AlternateContent>
        <mc:Choice Requires="wps">
          <w:drawing>
            <wp:anchor distT="0" distB="0" distL="0" distR="0" simplePos="0" relativeHeight="251659264" behindDoc="0" locked="0" layoutInCell="1" allowOverlap="1" wp14:anchorId="460E2F43" wp14:editId="47778BA6">
              <wp:simplePos x="635" y="635"/>
              <wp:positionH relativeFrom="page">
                <wp:align>center</wp:align>
              </wp:positionH>
              <wp:positionV relativeFrom="page">
                <wp:align>bottom</wp:align>
              </wp:positionV>
              <wp:extent cx="1907540" cy="314325"/>
              <wp:effectExtent l="0" t="0" r="16510" b="0"/>
              <wp:wrapNone/>
              <wp:docPr id="1302449933" name="Textfeld 2" descr="DS Automotion Confidentiality Lev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07540" cy="314325"/>
                      </a:xfrm>
                      <a:prstGeom prst="rect">
                        <a:avLst/>
                      </a:prstGeom>
                      <a:noFill/>
                      <a:ln>
                        <a:noFill/>
                      </a:ln>
                    </wps:spPr>
                    <wps:txbx>
                      <w:txbxContent>
                        <w:p w14:paraId="0084355D" w14:textId="6AFFD978" w:rsidR="0004567D" w:rsidRPr="0004567D" w:rsidRDefault="0004567D" w:rsidP="0004567D">
                          <w:pPr>
                            <w:rPr>
                              <w:rFonts w:ascii="Aptos" w:eastAsia="Aptos" w:hAnsi="Aptos" w:cs="Aptos"/>
                              <w:noProof/>
                              <w:color w:val="000000"/>
                              <w:sz w:val="16"/>
                              <w:szCs w:val="16"/>
                            </w:rPr>
                          </w:pPr>
                          <w:r w:rsidRPr="0004567D">
                            <w:rPr>
                              <w:rFonts w:ascii="Aptos" w:eastAsia="Aptos" w:hAnsi="Aptos" w:cs="Aptos"/>
                              <w:noProof/>
                              <w:color w:val="000000"/>
                              <w:sz w:val="16"/>
                              <w:szCs w:val="16"/>
                            </w:rPr>
                            <w:t>DS Automotion Confidentiality Level: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60E2F43" id="_x0000_t202" coordsize="21600,21600" o:spt="202" path="m,l,21600r21600,l21600,xe">
              <v:stroke joinstyle="miter"/>
              <v:path gradientshapeok="t" o:connecttype="rect"/>
            </v:shapetype>
            <v:shape id="Textfeld 2" o:spid="_x0000_s1027" type="#_x0000_t202" alt="DS Automotion Confidentiality Level: Public" style="position:absolute;margin-left:0;margin-top:0;width:150.2pt;height:24.7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G7eCQIAABYEAAAOAAAAZHJzL2Uyb0RvYy54bWysU8Fu2zAMvQ/YPwi6L3bSZmuNOEXWIsOA&#10;oC2QFj0rshQbkERBUmJnXz9KtpOt22nYRaZJ6pF8fFrcdVqRo3C+AVPS6SSnRBgOVWP2JX19WX+6&#10;ocQHZiqmwIiSnoSnd8uPHxatLcQMalCVcARBjC9aW9I6BFtkmee10MxPwAqDQQlOs4C/bp9VjrWI&#10;rlU2y/PPWQuusg648B69D32QLhO+lIKHJym9CESVFHsL6XTp3MUzWy5YsXfM1g0f2mD/0IVmjcGi&#10;Z6gHFhg5uOYPKN1wBx5kmHDQGUjZcJFmwGmm+btptjWzIs2C5Hh7psn/P1j+eNzaZ0dC9xU6XGAk&#10;pLW+8OiM83TS6fjFTgnGkcLTmTbRBcLjpdv8y/waQxxjV9Prq9k8wmSX29b58E2AJtEoqcO1JLbY&#10;ceNDnzqmxGIG1o1SaTXK/OZAzOjJLi1GK3S7buh7B9UJx3HQb9pbvm6w5ob58MwcrhbbRLmGJzyk&#10;grakMFiU1OB+/M0f85FxjFLSolRKalDLlKjvBjcRVTUabjR2yUBi5jnGzUHfAwpwim/B8mSi1wU1&#10;mtKBfkMhr2IhDDHDsVxJd6N5H3rN4kPgYrVKSSggy8LGbC2P0JGnSOJL98acHZgOuKNHGHXEineE&#10;97nxprerQ0Da0zYipz2RA9UovrTP4aFEdf/6n7Iuz3n5EwAA//8DAFBLAwQUAAYACAAAACEAT+nJ&#10;3twAAAAEAQAADwAAAGRycy9kb3ducmV2LnhtbEyPwU7DMBBE70j8g7VI3KhN0yKaZlOhSpyKkNpy&#10;4eba2yQQr6PYadO/x3Chl5VGM5p5W6xG14oT9aHxjPA4USCIjbcNVwgf+9eHZxAhara69UwIFwqw&#10;Km9vCp1bf+YtnXaxEqmEQ64R6hi7XMpganI6THxHnLyj752OSfaVtL0+p3LXyqlST9LphtNCrTta&#10;12S+d4NDmG/j2/DO++xznF6+Nt3aZMeNQby/G1+WICKN8T8Mv/gJHcrEdPAD2yBahPRI/LvJy5Sa&#10;gTggzBZzkGUhr+HLHwAAAP//AwBQSwECLQAUAAYACAAAACEAtoM4kv4AAADhAQAAEwAAAAAAAAAA&#10;AAAAAAAAAAAAW0NvbnRlbnRfVHlwZXNdLnhtbFBLAQItABQABgAIAAAAIQA4/SH/1gAAAJQBAAAL&#10;AAAAAAAAAAAAAAAAAC8BAABfcmVscy8ucmVsc1BLAQItABQABgAIAAAAIQCOkG7eCQIAABYEAAAO&#10;AAAAAAAAAAAAAAAAAC4CAABkcnMvZTJvRG9jLnhtbFBLAQItABQABgAIAAAAIQBP6cne3AAAAAQB&#10;AAAPAAAAAAAAAAAAAAAAAGMEAABkcnMvZG93bnJldi54bWxQSwUGAAAAAAQABADzAAAAbAUAAAAA&#10;" filled="f" stroked="f">
              <v:textbox style="mso-fit-shape-to-text:t" inset="0,0,0,15pt">
                <w:txbxContent>
                  <w:p w14:paraId="0084355D" w14:textId="6AFFD978" w:rsidR="0004567D" w:rsidRPr="0004567D" w:rsidRDefault="0004567D" w:rsidP="0004567D">
                    <w:pPr>
                      <w:rPr>
                        <w:rFonts w:ascii="Aptos" w:eastAsia="Aptos" w:hAnsi="Aptos" w:cs="Aptos"/>
                        <w:noProof/>
                        <w:color w:val="000000"/>
                        <w:sz w:val="16"/>
                        <w:szCs w:val="16"/>
                      </w:rPr>
                    </w:pPr>
                    <w:r w:rsidRPr="0004567D">
                      <w:rPr>
                        <w:rFonts w:ascii="Aptos" w:eastAsia="Aptos" w:hAnsi="Aptos" w:cs="Aptos"/>
                        <w:noProof/>
                        <w:color w:val="000000"/>
                        <w:sz w:val="16"/>
                        <w:szCs w:val="16"/>
                      </w:rPr>
                      <w:t>DS Automotion Confidentiality Level: Public</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000" w:firstRow="0" w:lastRow="0" w:firstColumn="0" w:lastColumn="0" w:noHBand="0" w:noVBand="0"/>
    </w:tblPr>
    <w:tblGrid>
      <w:gridCol w:w="4819"/>
      <w:gridCol w:w="4819"/>
    </w:tblGrid>
    <w:tr w:rsidR="006753BA" w:rsidRPr="00180E94" w14:paraId="1DAB897C" w14:textId="77777777" w:rsidTr="006753BA">
      <w:trPr>
        <w:trHeight w:hRule="exact" w:val="1789"/>
      </w:trPr>
      <w:tc>
        <w:tcPr>
          <w:tcW w:w="4819" w:type="dxa"/>
          <w:tcMar>
            <w:top w:w="226" w:type="dxa"/>
            <w:left w:w="0" w:type="dxa"/>
            <w:right w:w="0" w:type="dxa"/>
          </w:tcMar>
        </w:tcPr>
        <w:p w14:paraId="2E84E903" w14:textId="26C3DC42" w:rsidR="003276FB" w:rsidRPr="00180E94" w:rsidRDefault="0004567D" w:rsidP="003276FB">
          <w:pPr>
            <w:pStyle w:val="par"/>
            <w:rPr>
              <w:rFonts w:eastAsia="Arial"/>
              <w:sz w:val="16"/>
              <w:szCs w:val="16"/>
              <w:lang w:val="en-US" w:eastAsia="en-US"/>
            </w:rPr>
          </w:pPr>
          <w:r>
            <w:rPr>
              <w:b/>
              <w:noProof/>
              <w:sz w:val="16"/>
              <w:szCs w:val="16"/>
              <w:lang w:val="en-US" w:eastAsia="de-DE"/>
            </w:rPr>
            <mc:AlternateContent>
              <mc:Choice Requires="wps">
                <w:drawing>
                  <wp:anchor distT="0" distB="0" distL="0" distR="0" simplePos="0" relativeHeight="251660288" behindDoc="0" locked="0" layoutInCell="1" allowOverlap="1" wp14:anchorId="42E5A372" wp14:editId="0412C70B">
                    <wp:simplePos x="720000" y="9590400"/>
                    <wp:positionH relativeFrom="page">
                      <wp:align>center</wp:align>
                    </wp:positionH>
                    <wp:positionV relativeFrom="page">
                      <wp:align>bottom</wp:align>
                    </wp:positionV>
                    <wp:extent cx="1907540" cy="314325"/>
                    <wp:effectExtent l="0" t="0" r="16510" b="0"/>
                    <wp:wrapNone/>
                    <wp:docPr id="530036871" name="Textfeld 3" descr="DS Automotion Confidentiality Lev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07540" cy="314325"/>
                            </a:xfrm>
                            <a:prstGeom prst="rect">
                              <a:avLst/>
                            </a:prstGeom>
                            <a:noFill/>
                            <a:ln>
                              <a:noFill/>
                            </a:ln>
                          </wps:spPr>
                          <wps:txbx>
                            <w:txbxContent>
                              <w:p w14:paraId="3C413373" w14:textId="2C5F86F7" w:rsidR="0004567D" w:rsidRPr="0004567D" w:rsidRDefault="0004567D" w:rsidP="0004567D">
                                <w:pPr>
                                  <w:rPr>
                                    <w:rFonts w:ascii="Aptos" w:eastAsia="Aptos" w:hAnsi="Aptos" w:cs="Aptos"/>
                                    <w:noProof/>
                                    <w:color w:val="000000"/>
                                    <w:sz w:val="16"/>
                                    <w:szCs w:val="16"/>
                                  </w:rPr>
                                </w:pPr>
                                <w:r w:rsidRPr="0004567D">
                                  <w:rPr>
                                    <w:rFonts w:ascii="Aptos" w:eastAsia="Aptos" w:hAnsi="Aptos" w:cs="Aptos"/>
                                    <w:noProof/>
                                    <w:color w:val="000000"/>
                                    <w:sz w:val="16"/>
                                    <w:szCs w:val="16"/>
                                  </w:rPr>
                                  <w:t>DS Automotion Confidentiality Level: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E5A372" id="_x0000_t202" coordsize="21600,21600" o:spt="202" path="m,l,21600r21600,l21600,xe">
                    <v:stroke joinstyle="miter"/>
                    <v:path gradientshapeok="t" o:connecttype="rect"/>
                  </v:shapetype>
                  <v:shape id="Textfeld 3" o:spid="_x0000_s1028" type="#_x0000_t202" alt="DS Automotion Confidentiality Level: Public" style="position:absolute;margin-left:0;margin-top:0;width:150.2pt;height:24.7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pxFDAIAAB0EAAAOAAAAZHJzL2Uyb0RvYy54bWysU01v2zAMvQ/YfxB0X+ykzT6MOEXWIsOA&#10;oi2QDj0rshQbkEWBUmJnv36UHCddt9Owi0yT1CP5+LS46VvDDgp9A7bk00nOmbISqsbuSv7jef3h&#10;M2c+CFsJA1aV/Kg8v1m+f7foXKFmUIOpFDICsb7oXMnrEFyRZV7WqhV+Ak5ZCmrAVgT6xV1WoegI&#10;vTXZLM8/Zh1g5RCk8p68d0OQLxO+1kqGR629CsyUnHoL6cR0buOZLRei2KFwdSNPbYh/6KIVjaWi&#10;Z6g7EQTbY/MHVNtIBA86TCS0GWjdSJVmoGmm+ZtpNrVwKs1C5Hh3psn/P1j5cNi4J2Sh/wo9LTAS&#10;0jlfeHLGeXqNbfxSp4ziROHxTJvqA5Px0pf80/yaQpJiV9Prq9k8wmSX2w59+KagZdEoOdJaElvi&#10;cO/DkDqmxGIW1o0xaTXG/uYgzOjJLi1GK/TbnjXVq/a3UB1pKoRh4d7JdUOl74UPTwJpw9QtqTY8&#10;0qENdCWHk8VZDfjzb/6YT8RTlLOOFFNyS5LmzHy3tJAortHA0dgmg/iZ5xS3+/YWSIdTehJOJpO8&#10;GMxoaoT2hfS8ioUoJKykciXfjuZtGKRL70Gq1SolkY6cCPd242SEjnRFLp/7F4HuRHigVT3AKCdR&#10;vOF9yI03vVvtA7GflhKpHYg8MU4aTGs9vZco8tf/Kevyqpe/AAAA//8DAFBLAwQUAAYACAAAACEA&#10;T+nJ3twAAAAEAQAADwAAAGRycy9kb3ducmV2LnhtbEyPwU7DMBBE70j8g7VI3KhN0yKaZlOhSpyK&#10;kNpy4eba2yQQr6PYadO/x3Chl5VGM5p5W6xG14oT9aHxjPA4USCIjbcNVwgf+9eHZxAhara69UwI&#10;FwqwKm9vCp1bf+YtnXaxEqmEQ64R6hi7XMpganI6THxHnLyj752OSfaVtL0+p3LXyqlST9LphtNC&#10;rTta12S+d4NDmG/j2/DO++xznF6+Nt3aZMeNQby/G1+WICKN8T8Mv/gJHcrEdPAD2yBahPRI/LvJ&#10;y5SagTggzBZzkGUhr+HLHwAAAP//AwBQSwECLQAUAAYACAAAACEAtoM4kv4AAADhAQAAEwAAAAAA&#10;AAAAAAAAAAAAAAAAW0NvbnRlbnRfVHlwZXNdLnhtbFBLAQItABQABgAIAAAAIQA4/SH/1gAAAJQB&#10;AAALAAAAAAAAAAAAAAAAAC8BAABfcmVscy8ucmVsc1BLAQItABQABgAIAAAAIQDFGpxFDAIAAB0E&#10;AAAOAAAAAAAAAAAAAAAAAC4CAABkcnMvZTJvRG9jLnhtbFBLAQItABQABgAIAAAAIQBP6cne3AAA&#10;AAQBAAAPAAAAAAAAAAAAAAAAAGYEAABkcnMvZG93bnJldi54bWxQSwUGAAAAAAQABADzAAAAbwUA&#10;AAAA&#10;" filled="f" stroked="f">
                    <v:textbox style="mso-fit-shape-to-text:t" inset="0,0,0,15pt">
                      <w:txbxContent>
                        <w:p w14:paraId="3C413373" w14:textId="2C5F86F7" w:rsidR="0004567D" w:rsidRPr="0004567D" w:rsidRDefault="0004567D" w:rsidP="0004567D">
                          <w:pPr>
                            <w:rPr>
                              <w:rFonts w:ascii="Aptos" w:eastAsia="Aptos" w:hAnsi="Aptos" w:cs="Aptos"/>
                              <w:noProof/>
                              <w:color w:val="000000"/>
                              <w:sz w:val="16"/>
                              <w:szCs w:val="16"/>
                            </w:rPr>
                          </w:pPr>
                          <w:r w:rsidRPr="0004567D">
                            <w:rPr>
                              <w:rFonts w:ascii="Aptos" w:eastAsia="Aptos" w:hAnsi="Aptos" w:cs="Aptos"/>
                              <w:noProof/>
                              <w:color w:val="000000"/>
                              <w:sz w:val="16"/>
                              <w:szCs w:val="16"/>
                            </w:rPr>
                            <w:t>DS Automotion Confidentiality Level: Public</w:t>
                          </w:r>
                        </w:p>
                      </w:txbxContent>
                    </v:textbox>
                    <w10:wrap anchorx="page" anchory="page"/>
                  </v:shape>
                </w:pict>
              </mc:Fallback>
            </mc:AlternateContent>
          </w:r>
          <w:r w:rsidR="00180E94" w:rsidRPr="00180E94">
            <w:rPr>
              <w:b/>
              <w:sz w:val="16"/>
              <w:szCs w:val="16"/>
              <w:lang w:val="en-US" w:eastAsia="de-DE"/>
            </w:rPr>
            <w:t>Press conta</w:t>
          </w:r>
          <w:r w:rsidR="00180E94">
            <w:rPr>
              <w:b/>
              <w:sz w:val="16"/>
              <w:szCs w:val="16"/>
              <w:lang w:val="en-US" w:eastAsia="de-DE"/>
            </w:rPr>
            <w:t>c</w:t>
          </w:r>
          <w:r w:rsidR="00180E94" w:rsidRPr="00180E94">
            <w:rPr>
              <w:b/>
              <w:sz w:val="16"/>
              <w:szCs w:val="16"/>
              <w:lang w:val="en-US" w:eastAsia="de-DE"/>
            </w:rPr>
            <w:t>t</w:t>
          </w:r>
          <w:r w:rsidR="003276FB" w:rsidRPr="00180E94">
            <w:rPr>
              <w:b/>
              <w:sz w:val="16"/>
              <w:szCs w:val="16"/>
              <w:lang w:val="en-US" w:eastAsia="de-DE"/>
            </w:rPr>
            <w:t>:</w:t>
          </w:r>
          <w:r w:rsidR="003276FB" w:rsidRPr="00180E94">
            <w:rPr>
              <w:lang w:val="en-US"/>
            </w:rPr>
            <w:br/>
          </w:r>
          <w:r w:rsidR="003276FB" w:rsidRPr="00180E94">
            <w:rPr>
              <w:rFonts w:eastAsia="Arial"/>
              <w:sz w:val="16"/>
              <w:szCs w:val="16"/>
              <w:lang w:val="en-US" w:eastAsia="en-US"/>
            </w:rPr>
            <w:t>Ronald Lengyel MSc</w:t>
          </w:r>
          <w:r w:rsidR="003276FB" w:rsidRPr="00180E94">
            <w:rPr>
              <w:rFonts w:eastAsia="Arial"/>
              <w:sz w:val="16"/>
              <w:szCs w:val="16"/>
              <w:lang w:val="en-US" w:eastAsia="en-US"/>
            </w:rPr>
            <w:br/>
            <w:t>t +43 732 698973305</w:t>
          </w:r>
          <w:r w:rsidR="003276FB" w:rsidRPr="00180E94">
            <w:rPr>
              <w:rFonts w:eastAsia="Arial"/>
              <w:sz w:val="16"/>
              <w:szCs w:val="16"/>
              <w:lang w:val="en-US" w:eastAsia="en-US"/>
            </w:rPr>
            <w:br/>
          </w:r>
          <w:hyperlink r:id="rId1" w:history="1">
            <w:r w:rsidR="003276FB" w:rsidRPr="00180E94">
              <w:rPr>
                <w:rStyle w:val="Hyperlink"/>
                <w:rFonts w:eastAsia="Arial"/>
                <w:sz w:val="16"/>
                <w:szCs w:val="16"/>
                <w:lang w:val="en-US" w:eastAsia="en-US"/>
              </w:rPr>
              <w:t>r.lengyel@ds-automotion.com</w:t>
            </w:r>
          </w:hyperlink>
        </w:p>
        <w:p w14:paraId="28E3BDB4" w14:textId="1D89B3C6" w:rsidR="006753BA" w:rsidRPr="00180E94" w:rsidRDefault="003276FB" w:rsidP="003276FB">
          <w:pPr>
            <w:pStyle w:val="par"/>
            <w:rPr>
              <w:lang w:val="en-US"/>
            </w:rPr>
          </w:pPr>
          <w:r w:rsidRPr="00180E94">
            <w:rPr>
              <w:rFonts w:eastAsia="Arial"/>
              <w:b/>
              <w:sz w:val="16"/>
              <w:szCs w:val="16"/>
              <w:lang w:val="en-US" w:eastAsia="en-US"/>
            </w:rPr>
            <w:t>DS AUTOMOTION GmbH</w:t>
          </w:r>
          <w:r w:rsidRPr="00180E94">
            <w:rPr>
              <w:sz w:val="16"/>
              <w:szCs w:val="16"/>
              <w:lang w:val="en-US"/>
            </w:rPr>
            <w:t xml:space="preserve"> </w:t>
          </w:r>
          <w:r w:rsidRPr="00180E94">
            <w:rPr>
              <w:sz w:val="16"/>
              <w:szCs w:val="16"/>
              <w:lang w:val="en-US"/>
            </w:rPr>
            <w:br/>
          </w:r>
          <w:proofErr w:type="spellStart"/>
          <w:r w:rsidRPr="00180E94">
            <w:rPr>
              <w:sz w:val="16"/>
              <w:szCs w:val="16"/>
              <w:lang w:val="en-US"/>
            </w:rPr>
            <w:t>Lunzerstra</w:t>
          </w:r>
          <w:r w:rsidR="00C41446">
            <w:rPr>
              <w:sz w:val="16"/>
              <w:szCs w:val="16"/>
              <w:lang w:val="en-US"/>
            </w:rPr>
            <w:t>ss</w:t>
          </w:r>
          <w:r w:rsidRPr="00180E94">
            <w:rPr>
              <w:sz w:val="16"/>
              <w:szCs w:val="16"/>
              <w:lang w:val="en-US"/>
            </w:rPr>
            <w:t>e</w:t>
          </w:r>
          <w:proofErr w:type="spellEnd"/>
          <w:r w:rsidRPr="00180E94">
            <w:rPr>
              <w:sz w:val="16"/>
              <w:szCs w:val="16"/>
              <w:lang w:val="en-US"/>
            </w:rPr>
            <w:t xml:space="preserve"> 60, 4030 Linz /Austria</w:t>
          </w:r>
        </w:p>
      </w:tc>
      <w:tc>
        <w:tcPr>
          <w:tcW w:w="4819" w:type="dxa"/>
          <w:tcMar>
            <w:top w:w="226" w:type="dxa"/>
            <w:left w:w="0" w:type="dxa"/>
            <w:right w:w="0" w:type="dxa"/>
          </w:tcMar>
        </w:tcPr>
        <w:p w14:paraId="43F15DE2" w14:textId="2BE3A046" w:rsidR="006753BA" w:rsidRPr="00180E94" w:rsidRDefault="006753BA" w:rsidP="003161E7">
          <w:pPr>
            <w:pStyle w:val="par"/>
            <w:tabs>
              <w:tab w:val="left" w:pos="4110"/>
              <w:tab w:val="right" w:pos="4819"/>
            </w:tabs>
            <w:spacing w:after="0"/>
            <w:rPr>
              <w:lang w:val="en-US"/>
            </w:rPr>
          </w:pPr>
          <w:r w:rsidRPr="00180E94">
            <w:rPr>
              <w:b/>
              <w:sz w:val="14"/>
              <w:lang w:val="en-US"/>
            </w:rPr>
            <w:tab/>
          </w:r>
          <w:r w:rsidR="00180E94">
            <w:rPr>
              <w:b/>
              <w:sz w:val="14"/>
              <w:lang w:val="en-US"/>
            </w:rPr>
            <w:t>31</w:t>
          </w:r>
          <w:r w:rsidR="007811CC" w:rsidRPr="00180E94">
            <w:rPr>
              <w:b/>
              <w:sz w:val="14"/>
              <w:lang w:val="en-US"/>
            </w:rPr>
            <w:t>.</w:t>
          </w:r>
          <w:r w:rsidR="00E76B15" w:rsidRPr="00180E94">
            <w:rPr>
              <w:b/>
              <w:sz w:val="14"/>
              <w:lang w:val="en-US"/>
            </w:rPr>
            <w:t>05</w:t>
          </w:r>
          <w:r w:rsidR="007811CC" w:rsidRPr="00180E94">
            <w:rPr>
              <w:b/>
              <w:sz w:val="14"/>
              <w:lang w:val="en-US"/>
            </w:rPr>
            <w:t>.202</w:t>
          </w:r>
          <w:r w:rsidR="003276FB" w:rsidRPr="00180E94">
            <w:rPr>
              <w:b/>
              <w:sz w:val="14"/>
              <w:lang w:val="en-US"/>
            </w:rPr>
            <w:t>2</w:t>
          </w:r>
          <w:r w:rsidRPr="00180E94">
            <w:rPr>
              <w:lang w:val="en-US"/>
            </w:rPr>
            <w:br/>
          </w:r>
          <w:r w:rsidR="00180E94">
            <w:rPr>
              <w:sz w:val="14"/>
              <w:lang w:val="en-US"/>
            </w:rPr>
            <w:t>Page</w:t>
          </w:r>
          <w:r w:rsidR="00180E94" w:rsidRPr="00180E94">
            <w:rPr>
              <w:lang w:val="en-US"/>
            </w:rPr>
            <w:t> </w:t>
          </w:r>
          <w:r w:rsidR="004C7373" w:rsidRPr="00180E94">
            <w:rPr>
              <w:b/>
              <w:sz w:val="14"/>
              <w:lang w:val="en-US"/>
            </w:rPr>
            <w:fldChar w:fldCharType="begin"/>
          </w:r>
          <w:r w:rsidRPr="00180E94">
            <w:rPr>
              <w:b/>
              <w:sz w:val="14"/>
              <w:lang w:val="en-US"/>
            </w:rPr>
            <w:instrText xml:space="preserve"> PAGE </w:instrText>
          </w:r>
          <w:r w:rsidR="004C7373" w:rsidRPr="00180E94">
            <w:rPr>
              <w:b/>
              <w:sz w:val="14"/>
              <w:lang w:val="en-US"/>
            </w:rPr>
            <w:fldChar w:fldCharType="separate"/>
          </w:r>
          <w:r w:rsidR="00DB6570" w:rsidRPr="00180E94">
            <w:rPr>
              <w:b/>
              <w:noProof/>
              <w:sz w:val="14"/>
              <w:lang w:val="en-US"/>
            </w:rPr>
            <w:t>2</w:t>
          </w:r>
          <w:r w:rsidR="004C7373" w:rsidRPr="00180E94">
            <w:rPr>
              <w:b/>
              <w:sz w:val="14"/>
              <w:lang w:val="en-US"/>
            </w:rPr>
            <w:fldChar w:fldCharType="end"/>
          </w:r>
          <w:r w:rsidRPr="00180E94">
            <w:rPr>
              <w:b/>
              <w:sz w:val="14"/>
              <w:lang w:val="en-US"/>
            </w:rPr>
            <w:t>/</w:t>
          </w:r>
          <w:r w:rsidR="00325D7B" w:rsidRPr="00180E94">
            <w:rPr>
              <w:lang w:val="en-US"/>
            </w:rPr>
            <w:fldChar w:fldCharType="begin"/>
          </w:r>
          <w:r w:rsidR="00325D7B" w:rsidRPr="00180E94">
            <w:rPr>
              <w:lang w:val="en-US"/>
            </w:rPr>
            <w:instrText xml:space="preserve"> NUMPAGES   \* MERGEFORMAT </w:instrText>
          </w:r>
          <w:r w:rsidR="00325D7B" w:rsidRPr="00180E94">
            <w:rPr>
              <w:lang w:val="en-US"/>
            </w:rPr>
            <w:fldChar w:fldCharType="separate"/>
          </w:r>
          <w:r w:rsidR="00DB6570" w:rsidRPr="00180E94">
            <w:rPr>
              <w:b/>
              <w:noProof/>
              <w:sz w:val="14"/>
              <w:lang w:val="en-US"/>
            </w:rPr>
            <w:t>4</w:t>
          </w:r>
          <w:r w:rsidR="00325D7B" w:rsidRPr="00180E94">
            <w:rPr>
              <w:b/>
              <w:noProof/>
              <w:sz w:val="14"/>
              <w:lang w:val="en-US"/>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1CE382" w14:textId="40ED2207" w:rsidR="0004567D" w:rsidRDefault="0004567D">
    <w:pPr>
      <w:pStyle w:val="Fuzeile"/>
    </w:pPr>
    <w:r>
      <w:rPr>
        <w:noProof/>
      </w:rPr>
      <mc:AlternateContent>
        <mc:Choice Requires="wps">
          <w:drawing>
            <wp:anchor distT="0" distB="0" distL="0" distR="0" simplePos="0" relativeHeight="251658240" behindDoc="0" locked="0" layoutInCell="1" allowOverlap="1" wp14:anchorId="643F4D91" wp14:editId="7E78C143">
              <wp:simplePos x="635" y="635"/>
              <wp:positionH relativeFrom="page">
                <wp:align>center</wp:align>
              </wp:positionH>
              <wp:positionV relativeFrom="page">
                <wp:align>bottom</wp:align>
              </wp:positionV>
              <wp:extent cx="1907540" cy="314325"/>
              <wp:effectExtent l="0" t="0" r="16510" b="0"/>
              <wp:wrapNone/>
              <wp:docPr id="1464860153" name="Textfeld 1" descr="DS Automotion Confidentiality Lev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907540" cy="314325"/>
                      </a:xfrm>
                      <a:prstGeom prst="rect">
                        <a:avLst/>
                      </a:prstGeom>
                      <a:noFill/>
                      <a:ln>
                        <a:noFill/>
                      </a:ln>
                    </wps:spPr>
                    <wps:txbx>
                      <w:txbxContent>
                        <w:p w14:paraId="22F33147" w14:textId="66B63D85" w:rsidR="0004567D" w:rsidRPr="0004567D" w:rsidRDefault="0004567D" w:rsidP="0004567D">
                          <w:pPr>
                            <w:rPr>
                              <w:rFonts w:ascii="Aptos" w:eastAsia="Aptos" w:hAnsi="Aptos" w:cs="Aptos"/>
                              <w:noProof/>
                              <w:color w:val="000000"/>
                              <w:sz w:val="16"/>
                              <w:szCs w:val="16"/>
                            </w:rPr>
                          </w:pPr>
                          <w:r w:rsidRPr="0004567D">
                            <w:rPr>
                              <w:rFonts w:ascii="Aptos" w:eastAsia="Aptos" w:hAnsi="Aptos" w:cs="Aptos"/>
                              <w:noProof/>
                              <w:color w:val="000000"/>
                              <w:sz w:val="16"/>
                              <w:szCs w:val="16"/>
                            </w:rPr>
                            <w:t>DS Automotion Confidentiality Level: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43F4D91" id="_x0000_t202" coordsize="21600,21600" o:spt="202" path="m,l,21600r21600,l21600,xe">
              <v:stroke joinstyle="miter"/>
              <v:path gradientshapeok="t" o:connecttype="rect"/>
            </v:shapetype>
            <v:shape id="Textfeld 1" o:spid="_x0000_s1029" type="#_x0000_t202" alt="DS Automotion Confidentiality Level: Public" style="position:absolute;margin-left:0;margin-top:0;width:150.2pt;height:24.7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0sDDgIAAB0EAAAOAAAAZHJzL2Uyb0RvYy54bWysU8Fu2zAMvQ/YPwi6L3bSZuuMOEXWIsOA&#10;oi2QDj0rshwbkESBUmJnXz9KjpOt22nYRaZJ6pF8fFrc9kazg0Lfgi35dJJzpqyEqrW7kn9/WX+4&#10;4cwHYSuhwaqSH5Xnt8v37xadK9QMGtCVQkYg1hedK3kTgiuyzMtGGeEn4JSlYA1oRKBf3GUVio7Q&#10;jc5mef4x6wArhyCV9+S9H4J8mfDrWsnwVNdeBaZLTr2FdGI6t/HMlgtR7FC4ppWnNsQ/dGFEa6no&#10;GepeBMH22P4BZVqJ4KEOEwkmg7pupUoz0DTT/M00m0Y4lWYhcrw70+T/H6x8PGzcM7LQf4GeFhgJ&#10;6ZwvPDnjPH2NJn6pU0ZxovB4pk31gcl46XP+aX5NIUmxq+n11WweYbLLbYc+fFVgWDRKjrSWxJY4&#10;PPgwpI4psZiFdat1Wo22vzkIM3qyS4vRCv22Z21V8tnY/haqI02FMCzcO7luqfSD8OFZIG2YuiXV&#10;hic6ag1dyeFkcdYA/vibP+YT8RTlrCPFlNySpDnT3ywtJIprNHA0tskgfuY5xe3e3AHpcEpPwslk&#10;kheDHs0awbySnlexEIWElVSu5NvRvAuDdOk9SLVapSTSkRPhwW6cjNCRrsjlS/8q0J0ID7SqRxjl&#10;JIo3vA+58aZ3q30g9tNSIrUDkSfGSYNpraf3EkX+63/Kurzq5U8AAAD//wMAUEsDBBQABgAIAAAA&#10;IQBP6cne3AAAAAQBAAAPAAAAZHJzL2Rvd25yZXYueG1sTI/BTsMwEETvSPyDtUjcqE3TIppmU6FK&#10;nIqQ2nLh5trbJBCvo9hp07/HcKGXlUYzmnlbrEbXihP1ofGM8DhRIIiNtw1XCB/714dnECFqtrr1&#10;TAgXCrAqb28KnVt/5i2ddrESqYRDrhHqGLtcymBqcjpMfEecvKPvnY5J9pW0vT6nctfKqVJP0umG&#10;00KtO1rXZL53g0OYb+Pb8M777HOcXr423dpkx41BvL8bX5YgIo3xPwy/+AkdysR08APbIFqE9Ej8&#10;u8nLlJqBOCDMFnOQZSGv4csfAAAA//8DAFBLAQItABQABgAIAAAAIQC2gziS/gAAAOEBAAATAAAA&#10;AAAAAAAAAAAAAAAAAABbQ29udGVudF9UeXBlc10ueG1sUEsBAi0AFAAGAAgAAAAhADj9If/WAAAA&#10;lAEAAAsAAAAAAAAAAAAAAAAALwEAAF9yZWxzLy5yZWxzUEsBAi0AFAAGAAgAAAAhAHLbSwMOAgAA&#10;HQQAAA4AAAAAAAAAAAAAAAAALgIAAGRycy9lMm9Eb2MueG1sUEsBAi0AFAAGAAgAAAAhAE/pyd7c&#10;AAAABAEAAA8AAAAAAAAAAAAAAAAAaAQAAGRycy9kb3ducmV2LnhtbFBLBQYAAAAABAAEAPMAAABx&#10;BQAAAAA=&#10;" filled="f" stroked="f">
              <v:textbox style="mso-fit-shape-to-text:t" inset="0,0,0,15pt">
                <w:txbxContent>
                  <w:p w14:paraId="22F33147" w14:textId="66B63D85" w:rsidR="0004567D" w:rsidRPr="0004567D" w:rsidRDefault="0004567D" w:rsidP="0004567D">
                    <w:pPr>
                      <w:rPr>
                        <w:rFonts w:ascii="Aptos" w:eastAsia="Aptos" w:hAnsi="Aptos" w:cs="Aptos"/>
                        <w:noProof/>
                        <w:color w:val="000000"/>
                        <w:sz w:val="16"/>
                        <w:szCs w:val="16"/>
                      </w:rPr>
                    </w:pPr>
                    <w:r w:rsidRPr="0004567D">
                      <w:rPr>
                        <w:rFonts w:ascii="Aptos" w:eastAsia="Aptos" w:hAnsi="Aptos" w:cs="Aptos"/>
                        <w:noProof/>
                        <w:color w:val="000000"/>
                        <w:sz w:val="16"/>
                        <w:szCs w:val="16"/>
                      </w:rPr>
                      <w:t>DS Automotion Confidentiality Level: Public</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FE842A" w14:textId="77777777" w:rsidR="00DE7D1B" w:rsidRDefault="00DE7D1B" w:rsidP="00A523C5">
      <w:r>
        <w:separator/>
      </w:r>
    </w:p>
  </w:footnote>
  <w:footnote w:type="continuationSeparator" w:id="0">
    <w:p w14:paraId="352AFEF5" w14:textId="77777777" w:rsidR="00DE7D1B" w:rsidRDefault="00DE7D1B" w:rsidP="00A523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000" w:firstRow="0" w:lastRow="0" w:firstColumn="0" w:lastColumn="0" w:noHBand="0" w:noVBand="0"/>
    </w:tblPr>
    <w:tblGrid>
      <w:gridCol w:w="5783"/>
      <w:gridCol w:w="3855"/>
    </w:tblGrid>
    <w:tr w:rsidR="006753BA" w14:paraId="198236EA" w14:textId="77777777">
      <w:tc>
        <w:tcPr>
          <w:tcW w:w="5783" w:type="dxa"/>
          <w:shd w:val="clear" w:color="auto" w:fill="FFFFFF"/>
          <w:tcMar>
            <w:top w:w="226" w:type="dxa"/>
            <w:left w:w="0" w:type="dxa"/>
            <w:bottom w:w="226" w:type="dxa"/>
            <w:right w:w="0" w:type="dxa"/>
          </w:tcMar>
          <w:vAlign w:val="bottom"/>
        </w:tcPr>
        <w:p w14:paraId="5A94AFBF" w14:textId="18F323CE" w:rsidR="006753BA" w:rsidRDefault="00180E94" w:rsidP="00C627AE">
          <w:pPr>
            <w:pStyle w:val="par"/>
            <w:spacing w:after="0"/>
          </w:pPr>
          <w:r>
            <w:rPr>
              <w:b/>
              <w:color w:val="000000"/>
              <w:sz w:val="32"/>
            </w:rPr>
            <w:t>Case Study</w:t>
          </w:r>
        </w:p>
      </w:tc>
      <w:tc>
        <w:tcPr>
          <w:tcW w:w="3855" w:type="dxa"/>
          <w:shd w:val="clear" w:color="auto" w:fill="FFFFFF"/>
          <w:tcMar>
            <w:top w:w="226" w:type="dxa"/>
            <w:left w:w="0" w:type="dxa"/>
            <w:bottom w:w="226" w:type="dxa"/>
            <w:right w:w="0" w:type="dxa"/>
          </w:tcMar>
          <w:vAlign w:val="bottom"/>
        </w:tcPr>
        <w:p w14:paraId="1527234E" w14:textId="7FEF1F5D" w:rsidR="006753BA" w:rsidRDefault="003276FB">
          <w:pPr>
            <w:pStyle w:val="par"/>
            <w:spacing w:after="0"/>
            <w:jc w:val="right"/>
          </w:pPr>
          <w:r>
            <w:rPr>
              <w:noProof/>
            </w:rPr>
            <w:drawing>
              <wp:inline distT="0" distB="0" distL="0" distR="0" wp14:anchorId="13933C48" wp14:editId="127C55A0">
                <wp:extent cx="2139950" cy="588010"/>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Automotion_Logo_web.jpg"/>
                        <pic:cNvPicPr/>
                      </pic:nvPicPr>
                      <pic:blipFill>
                        <a:blip r:embed="rId1">
                          <a:extLst>
                            <a:ext uri="{28A0092B-C50C-407E-A947-70E740481C1C}">
                              <a14:useLocalDpi xmlns:a14="http://schemas.microsoft.com/office/drawing/2010/main" val="0"/>
                            </a:ext>
                          </a:extLst>
                        </a:blip>
                        <a:stretch>
                          <a:fillRect/>
                        </a:stretch>
                      </pic:blipFill>
                      <pic:spPr>
                        <a:xfrm>
                          <a:off x="0" y="0"/>
                          <a:ext cx="2139950" cy="588010"/>
                        </a:xfrm>
                        <a:prstGeom prst="rect">
                          <a:avLst/>
                        </a:prstGeom>
                      </pic:spPr>
                    </pic:pic>
                  </a:graphicData>
                </a:graphic>
              </wp:inline>
            </w:drawing>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6454FE"/>
    <w:multiLevelType w:val="multilevel"/>
    <w:tmpl w:val="D386552E"/>
    <w:lvl w:ilvl="0">
      <w:start w:val="1"/>
      <w:numFmt w:val="decimal"/>
      <w:lvlText w:val="%1"/>
      <w:lvlJc w:val="left"/>
      <w:pPr>
        <w:tabs>
          <w:tab w:val="num" w:pos="1417"/>
        </w:tabs>
        <w:ind w:left="1417" w:hanging="1417"/>
      </w:pPr>
    </w:lvl>
    <w:lvl w:ilvl="1">
      <w:start w:val="1"/>
      <w:numFmt w:val="decimal"/>
      <w:lvlText w:val="%1.%2"/>
      <w:lvlJc w:val="left"/>
      <w:pPr>
        <w:tabs>
          <w:tab w:val="num" w:pos="1417"/>
        </w:tabs>
        <w:ind w:left="1417" w:hanging="1417"/>
      </w:pPr>
    </w:lvl>
    <w:lvl w:ilvl="2">
      <w:start w:val="1"/>
      <w:numFmt w:val="decimal"/>
      <w:lvlText w:val="%1.%2.%3"/>
      <w:lvlJc w:val="left"/>
      <w:pPr>
        <w:tabs>
          <w:tab w:val="num" w:pos="1417"/>
        </w:tabs>
        <w:ind w:left="1417" w:hanging="1417"/>
      </w:pPr>
    </w:lvl>
    <w:lvl w:ilvl="3">
      <w:start w:val="1"/>
      <w:numFmt w:val="decimal"/>
      <w:lvlText w:val="%1.%2.%3.%4"/>
      <w:lvlJc w:val="left"/>
      <w:pPr>
        <w:tabs>
          <w:tab w:val="num" w:pos="1417"/>
        </w:tabs>
        <w:ind w:left="1417" w:hanging="1417"/>
      </w:pPr>
    </w:lvl>
    <w:lvl w:ilvl="4">
      <w:start w:val="1"/>
      <w:numFmt w:val="decimal"/>
      <w:lvlText w:val="%1.%2.%3.%4.%5"/>
      <w:lvlJc w:val="left"/>
      <w:pPr>
        <w:tabs>
          <w:tab w:val="num" w:pos="1417"/>
        </w:tabs>
        <w:ind w:left="1417" w:hanging="1417"/>
      </w:pPr>
    </w:lvl>
    <w:lvl w:ilvl="5">
      <w:start w:val="1"/>
      <w:numFmt w:val="decimal"/>
      <w:lvlText w:val="%1.%2.%3.%4.%5.%6"/>
      <w:lvlJc w:val="left"/>
      <w:pPr>
        <w:tabs>
          <w:tab w:val="num" w:pos="1417"/>
        </w:tabs>
        <w:ind w:left="1417" w:hanging="1417"/>
      </w:pPr>
    </w:lvl>
    <w:lvl w:ilvl="6">
      <w:start w:val="1"/>
      <w:numFmt w:val="decimal"/>
      <w:lvlText w:val="%1.%2.%3.%4.%5.%6.%7"/>
      <w:lvlJc w:val="left"/>
      <w:pPr>
        <w:tabs>
          <w:tab w:val="num" w:pos="1417"/>
        </w:tabs>
        <w:ind w:left="1417" w:hanging="1417"/>
      </w:pPr>
    </w:lvl>
    <w:lvl w:ilvl="7">
      <w:start w:val="1"/>
      <w:numFmt w:val="decimal"/>
      <w:lvlText w:val="%1.%2.%3.%4.%5.%6.%7.%8"/>
      <w:lvlJc w:val="left"/>
      <w:pPr>
        <w:tabs>
          <w:tab w:val="num" w:pos="1417"/>
        </w:tabs>
        <w:ind w:left="1417" w:hanging="1417"/>
      </w:pPr>
    </w:lvl>
    <w:lvl w:ilvl="8">
      <w:numFmt w:val="decimal"/>
      <w:lvlText w:val=""/>
      <w:lvlJc w:val="left"/>
    </w:lvl>
  </w:abstractNum>
  <w:abstractNum w:abstractNumId="1" w15:restartNumberingAfterBreak="0">
    <w:nsid w:val="4A183B64"/>
    <w:multiLevelType w:val="hybridMultilevel"/>
    <w:tmpl w:val="33547E84"/>
    <w:lvl w:ilvl="0" w:tplc="CB7E2DBC">
      <w:start w:val="1"/>
      <w:numFmt w:val="bullet"/>
      <w:lvlText w:val="►"/>
      <w:lvlJc w:val="left"/>
      <w:pPr>
        <w:ind w:left="720" w:hanging="360"/>
      </w:pPr>
      <w:rPr>
        <w:rFonts w:ascii="Arial" w:eastAsia="AR PL KaitiM Big5" w:hAnsi="Arial" w:hint="default"/>
        <w:color w:val="97AA61"/>
        <w:sz w:val="16"/>
      </w:rPr>
    </w:lvl>
    <w:lvl w:ilvl="1" w:tplc="BB0417F0">
      <w:numFmt w:val="decimal"/>
      <w:lvlText w:val=""/>
      <w:lvlJc w:val="left"/>
    </w:lvl>
    <w:lvl w:ilvl="2" w:tplc="B90A267A">
      <w:numFmt w:val="decimal"/>
      <w:lvlText w:val=""/>
      <w:lvlJc w:val="left"/>
    </w:lvl>
    <w:lvl w:ilvl="3" w:tplc="773CC266">
      <w:numFmt w:val="decimal"/>
      <w:lvlText w:val=""/>
      <w:lvlJc w:val="left"/>
    </w:lvl>
    <w:lvl w:ilvl="4" w:tplc="6E88F9A0">
      <w:numFmt w:val="decimal"/>
      <w:lvlText w:val=""/>
      <w:lvlJc w:val="left"/>
    </w:lvl>
    <w:lvl w:ilvl="5" w:tplc="3162022A">
      <w:numFmt w:val="decimal"/>
      <w:lvlText w:val=""/>
      <w:lvlJc w:val="left"/>
    </w:lvl>
    <w:lvl w:ilvl="6" w:tplc="4C360748">
      <w:numFmt w:val="decimal"/>
      <w:lvlText w:val=""/>
      <w:lvlJc w:val="left"/>
    </w:lvl>
    <w:lvl w:ilvl="7" w:tplc="CC880200">
      <w:numFmt w:val="decimal"/>
      <w:lvlText w:val=""/>
      <w:lvlJc w:val="left"/>
    </w:lvl>
    <w:lvl w:ilvl="8" w:tplc="F74A632E">
      <w:numFmt w:val="decimal"/>
      <w:lvlText w:val=""/>
      <w:lvlJc w:val="left"/>
    </w:lvl>
  </w:abstractNum>
  <w:num w:numId="1" w16cid:durableId="313995551">
    <w:abstractNumId w:val="0"/>
  </w:num>
  <w:num w:numId="2" w16cid:durableId="2102682178">
    <w:abstractNumId w:val="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2"/>
  <w:proofState w:spelling="clean" w:grammar="clean"/>
  <w:defaultTabStop w:val="708"/>
  <w:autoHyphenation/>
  <w:hyphenationZone w:val="425"/>
  <w:characterSpacingControl w:val="doNotCompress"/>
  <w:sav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3C5"/>
    <w:rsid w:val="00004B07"/>
    <w:rsid w:val="00004F9E"/>
    <w:rsid w:val="00005BE8"/>
    <w:rsid w:val="00005F50"/>
    <w:rsid w:val="000240A9"/>
    <w:rsid w:val="00030C00"/>
    <w:rsid w:val="00031ABF"/>
    <w:rsid w:val="00036EF2"/>
    <w:rsid w:val="0004567D"/>
    <w:rsid w:val="00046D33"/>
    <w:rsid w:val="0005128E"/>
    <w:rsid w:val="00051473"/>
    <w:rsid w:val="00055F9E"/>
    <w:rsid w:val="00056E6A"/>
    <w:rsid w:val="00060A4C"/>
    <w:rsid w:val="0006176D"/>
    <w:rsid w:val="00072EC7"/>
    <w:rsid w:val="000734C3"/>
    <w:rsid w:val="00077C43"/>
    <w:rsid w:val="000805A0"/>
    <w:rsid w:val="000814F2"/>
    <w:rsid w:val="00090D80"/>
    <w:rsid w:val="000911B3"/>
    <w:rsid w:val="000934B4"/>
    <w:rsid w:val="0009512E"/>
    <w:rsid w:val="000955AD"/>
    <w:rsid w:val="000A0C7F"/>
    <w:rsid w:val="000A1444"/>
    <w:rsid w:val="000A1F41"/>
    <w:rsid w:val="000A2789"/>
    <w:rsid w:val="000A5D17"/>
    <w:rsid w:val="000B62BA"/>
    <w:rsid w:val="000C0114"/>
    <w:rsid w:val="000C2993"/>
    <w:rsid w:val="000C612B"/>
    <w:rsid w:val="000C69D8"/>
    <w:rsid w:val="000D00E6"/>
    <w:rsid w:val="000D05F8"/>
    <w:rsid w:val="000E2326"/>
    <w:rsid w:val="000E4643"/>
    <w:rsid w:val="000E5C0F"/>
    <w:rsid w:val="000E6AC7"/>
    <w:rsid w:val="000F144C"/>
    <w:rsid w:val="000F14BA"/>
    <w:rsid w:val="000F285D"/>
    <w:rsid w:val="00100AB1"/>
    <w:rsid w:val="001056FF"/>
    <w:rsid w:val="0011148B"/>
    <w:rsid w:val="00113C95"/>
    <w:rsid w:val="001248A8"/>
    <w:rsid w:val="001260CD"/>
    <w:rsid w:val="00127A0A"/>
    <w:rsid w:val="001320C4"/>
    <w:rsid w:val="00154F81"/>
    <w:rsid w:val="00155E9C"/>
    <w:rsid w:val="001631BB"/>
    <w:rsid w:val="00166C30"/>
    <w:rsid w:val="001701B1"/>
    <w:rsid w:val="00173794"/>
    <w:rsid w:val="0017471F"/>
    <w:rsid w:val="00176156"/>
    <w:rsid w:val="00180E94"/>
    <w:rsid w:val="00193C28"/>
    <w:rsid w:val="00196BE8"/>
    <w:rsid w:val="001A1712"/>
    <w:rsid w:val="001B6D14"/>
    <w:rsid w:val="001B72A9"/>
    <w:rsid w:val="001C3A5C"/>
    <w:rsid w:val="001C434D"/>
    <w:rsid w:val="001C5CD4"/>
    <w:rsid w:val="001C69CD"/>
    <w:rsid w:val="001D1E1A"/>
    <w:rsid w:val="001D3B66"/>
    <w:rsid w:val="001D3C6C"/>
    <w:rsid w:val="001E1F38"/>
    <w:rsid w:val="001F01BA"/>
    <w:rsid w:val="001F2389"/>
    <w:rsid w:val="001F2402"/>
    <w:rsid w:val="001F3AFA"/>
    <w:rsid w:val="001F52E1"/>
    <w:rsid w:val="00201122"/>
    <w:rsid w:val="0020562D"/>
    <w:rsid w:val="002071AD"/>
    <w:rsid w:val="0020784C"/>
    <w:rsid w:val="0021277E"/>
    <w:rsid w:val="00213E66"/>
    <w:rsid w:val="00227A75"/>
    <w:rsid w:val="002322FC"/>
    <w:rsid w:val="00232602"/>
    <w:rsid w:val="00242269"/>
    <w:rsid w:val="00243AFB"/>
    <w:rsid w:val="00245800"/>
    <w:rsid w:val="0024621C"/>
    <w:rsid w:val="00246598"/>
    <w:rsid w:val="00256393"/>
    <w:rsid w:val="00260310"/>
    <w:rsid w:val="00270DBC"/>
    <w:rsid w:val="00275C81"/>
    <w:rsid w:val="00281762"/>
    <w:rsid w:val="00281D65"/>
    <w:rsid w:val="00283476"/>
    <w:rsid w:val="00284753"/>
    <w:rsid w:val="0028791D"/>
    <w:rsid w:val="002938A1"/>
    <w:rsid w:val="002A1131"/>
    <w:rsid w:val="002B0D5F"/>
    <w:rsid w:val="002B4425"/>
    <w:rsid w:val="002B5D85"/>
    <w:rsid w:val="002C44AE"/>
    <w:rsid w:val="002C6F6A"/>
    <w:rsid w:val="002D746A"/>
    <w:rsid w:val="002E30ED"/>
    <w:rsid w:val="002E36AD"/>
    <w:rsid w:val="002E3E29"/>
    <w:rsid w:val="002F6424"/>
    <w:rsid w:val="00301ABB"/>
    <w:rsid w:val="0030383D"/>
    <w:rsid w:val="00304FED"/>
    <w:rsid w:val="0030613F"/>
    <w:rsid w:val="003067CD"/>
    <w:rsid w:val="00306AF0"/>
    <w:rsid w:val="00307C72"/>
    <w:rsid w:val="003161E7"/>
    <w:rsid w:val="00317486"/>
    <w:rsid w:val="00317CFE"/>
    <w:rsid w:val="00325D7B"/>
    <w:rsid w:val="003276FB"/>
    <w:rsid w:val="00331C7F"/>
    <w:rsid w:val="003376B5"/>
    <w:rsid w:val="003440BE"/>
    <w:rsid w:val="003458F9"/>
    <w:rsid w:val="003500EC"/>
    <w:rsid w:val="003574F3"/>
    <w:rsid w:val="003608D4"/>
    <w:rsid w:val="00362ED7"/>
    <w:rsid w:val="00365660"/>
    <w:rsid w:val="00375CF5"/>
    <w:rsid w:val="00385DF8"/>
    <w:rsid w:val="00391092"/>
    <w:rsid w:val="003A0B6E"/>
    <w:rsid w:val="003A13A0"/>
    <w:rsid w:val="003A2653"/>
    <w:rsid w:val="003A3158"/>
    <w:rsid w:val="003A4DBE"/>
    <w:rsid w:val="003A6821"/>
    <w:rsid w:val="003B07A0"/>
    <w:rsid w:val="003B7E88"/>
    <w:rsid w:val="003D08E0"/>
    <w:rsid w:val="003D0E0F"/>
    <w:rsid w:val="003D6853"/>
    <w:rsid w:val="003E00D0"/>
    <w:rsid w:val="003E4B81"/>
    <w:rsid w:val="003F6433"/>
    <w:rsid w:val="003F7115"/>
    <w:rsid w:val="003F7766"/>
    <w:rsid w:val="00401375"/>
    <w:rsid w:val="00403039"/>
    <w:rsid w:val="004052B2"/>
    <w:rsid w:val="00410D75"/>
    <w:rsid w:val="00416038"/>
    <w:rsid w:val="0041744D"/>
    <w:rsid w:val="004238C2"/>
    <w:rsid w:val="00425B01"/>
    <w:rsid w:val="00436344"/>
    <w:rsid w:val="0043714F"/>
    <w:rsid w:val="00441C08"/>
    <w:rsid w:val="004522F3"/>
    <w:rsid w:val="00454C7D"/>
    <w:rsid w:val="00457551"/>
    <w:rsid w:val="00474CC8"/>
    <w:rsid w:val="00475C66"/>
    <w:rsid w:val="00475E95"/>
    <w:rsid w:val="00476461"/>
    <w:rsid w:val="00476DBE"/>
    <w:rsid w:val="00477EF9"/>
    <w:rsid w:val="0048023E"/>
    <w:rsid w:val="00485AE9"/>
    <w:rsid w:val="00486C06"/>
    <w:rsid w:val="00490F0E"/>
    <w:rsid w:val="00491DC0"/>
    <w:rsid w:val="00493458"/>
    <w:rsid w:val="00496F2F"/>
    <w:rsid w:val="00497C6A"/>
    <w:rsid w:val="004A07DE"/>
    <w:rsid w:val="004A1C3B"/>
    <w:rsid w:val="004A1FFB"/>
    <w:rsid w:val="004A2C8F"/>
    <w:rsid w:val="004B0FA7"/>
    <w:rsid w:val="004B0FBF"/>
    <w:rsid w:val="004B146F"/>
    <w:rsid w:val="004B55D5"/>
    <w:rsid w:val="004C727B"/>
    <w:rsid w:val="004C7373"/>
    <w:rsid w:val="004C7F81"/>
    <w:rsid w:val="004D2A70"/>
    <w:rsid w:val="004D3489"/>
    <w:rsid w:val="004D3D93"/>
    <w:rsid w:val="004D4167"/>
    <w:rsid w:val="004D6D4A"/>
    <w:rsid w:val="004D7B17"/>
    <w:rsid w:val="004E0286"/>
    <w:rsid w:val="004E23D3"/>
    <w:rsid w:val="004E2F34"/>
    <w:rsid w:val="004F08C1"/>
    <w:rsid w:val="004F0C27"/>
    <w:rsid w:val="004F0F40"/>
    <w:rsid w:val="004F505F"/>
    <w:rsid w:val="004F5758"/>
    <w:rsid w:val="00500FD1"/>
    <w:rsid w:val="00503050"/>
    <w:rsid w:val="00510729"/>
    <w:rsid w:val="00511FE0"/>
    <w:rsid w:val="00512B85"/>
    <w:rsid w:val="005137A9"/>
    <w:rsid w:val="00521780"/>
    <w:rsid w:val="00533EA8"/>
    <w:rsid w:val="00544CB3"/>
    <w:rsid w:val="00544D01"/>
    <w:rsid w:val="00544F33"/>
    <w:rsid w:val="00550C5C"/>
    <w:rsid w:val="00551DA2"/>
    <w:rsid w:val="00555E47"/>
    <w:rsid w:val="005608F1"/>
    <w:rsid w:val="00584BEE"/>
    <w:rsid w:val="00585113"/>
    <w:rsid w:val="005863EB"/>
    <w:rsid w:val="005870E9"/>
    <w:rsid w:val="005925E0"/>
    <w:rsid w:val="00593891"/>
    <w:rsid w:val="00593C0D"/>
    <w:rsid w:val="005A2568"/>
    <w:rsid w:val="005A78AE"/>
    <w:rsid w:val="005B09F1"/>
    <w:rsid w:val="005B59E0"/>
    <w:rsid w:val="005C397E"/>
    <w:rsid w:val="005C3CFE"/>
    <w:rsid w:val="005C70DC"/>
    <w:rsid w:val="005D33BF"/>
    <w:rsid w:val="005D3461"/>
    <w:rsid w:val="005D692C"/>
    <w:rsid w:val="005D7484"/>
    <w:rsid w:val="005D7A04"/>
    <w:rsid w:val="005E531A"/>
    <w:rsid w:val="005F0D39"/>
    <w:rsid w:val="005F30B9"/>
    <w:rsid w:val="005F3976"/>
    <w:rsid w:val="005F4CEF"/>
    <w:rsid w:val="00607EF6"/>
    <w:rsid w:val="0061603B"/>
    <w:rsid w:val="00622F95"/>
    <w:rsid w:val="0062784C"/>
    <w:rsid w:val="006364DA"/>
    <w:rsid w:val="00643301"/>
    <w:rsid w:val="00647D4A"/>
    <w:rsid w:val="00652AD2"/>
    <w:rsid w:val="006629EC"/>
    <w:rsid w:val="00665D69"/>
    <w:rsid w:val="0067205F"/>
    <w:rsid w:val="006721AA"/>
    <w:rsid w:val="006753BA"/>
    <w:rsid w:val="00693263"/>
    <w:rsid w:val="00693668"/>
    <w:rsid w:val="00694A1F"/>
    <w:rsid w:val="00697660"/>
    <w:rsid w:val="006B15BE"/>
    <w:rsid w:val="006C2055"/>
    <w:rsid w:val="006C31E4"/>
    <w:rsid w:val="006C4DBF"/>
    <w:rsid w:val="006C56C4"/>
    <w:rsid w:val="006E0405"/>
    <w:rsid w:val="006E30D5"/>
    <w:rsid w:val="006E48B7"/>
    <w:rsid w:val="006F4739"/>
    <w:rsid w:val="00703D2F"/>
    <w:rsid w:val="00706ED2"/>
    <w:rsid w:val="00710343"/>
    <w:rsid w:val="007142EC"/>
    <w:rsid w:val="007220F1"/>
    <w:rsid w:val="007322E9"/>
    <w:rsid w:val="00742D7E"/>
    <w:rsid w:val="007449B2"/>
    <w:rsid w:val="00746A48"/>
    <w:rsid w:val="00747597"/>
    <w:rsid w:val="00750673"/>
    <w:rsid w:val="00752A9B"/>
    <w:rsid w:val="00752D15"/>
    <w:rsid w:val="0076385E"/>
    <w:rsid w:val="00765788"/>
    <w:rsid w:val="00770E56"/>
    <w:rsid w:val="00774090"/>
    <w:rsid w:val="00775CC9"/>
    <w:rsid w:val="007811CC"/>
    <w:rsid w:val="0078258F"/>
    <w:rsid w:val="00782DDB"/>
    <w:rsid w:val="00794D0D"/>
    <w:rsid w:val="007A7FCA"/>
    <w:rsid w:val="007B02A3"/>
    <w:rsid w:val="007B0525"/>
    <w:rsid w:val="007C48DF"/>
    <w:rsid w:val="007C5B71"/>
    <w:rsid w:val="007D057F"/>
    <w:rsid w:val="007D4DF6"/>
    <w:rsid w:val="007E1CE4"/>
    <w:rsid w:val="007E249D"/>
    <w:rsid w:val="007F0C18"/>
    <w:rsid w:val="007F55FB"/>
    <w:rsid w:val="008016FE"/>
    <w:rsid w:val="00803C66"/>
    <w:rsid w:val="00815866"/>
    <w:rsid w:val="00821C1B"/>
    <w:rsid w:val="008229E4"/>
    <w:rsid w:val="00823FD5"/>
    <w:rsid w:val="00827AB0"/>
    <w:rsid w:val="00830795"/>
    <w:rsid w:val="008309B3"/>
    <w:rsid w:val="0083332C"/>
    <w:rsid w:val="00837B16"/>
    <w:rsid w:val="0084026F"/>
    <w:rsid w:val="008441A9"/>
    <w:rsid w:val="00845587"/>
    <w:rsid w:val="00853750"/>
    <w:rsid w:val="00854254"/>
    <w:rsid w:val="00861BF9"/>
    <w:rsid w:val="008748D7"/>
    <w:rsid w:val="00876127"/>
    <w:rsid w:val="008773D1"/>
    <w:rsid w:val="008920CA"/>
    <w:rsid w:val="0089250F"/>
    <w:rsid w:val="00892A70"/>
    <w:rsid w:val="00896660"/>
    <w:rsid w:val="00897BEE"/>
    <w:rsid w:val="008A2E7A"/>
    <w:rsid w:val="008A4E7A"/>
    <w:rsid w:val="008B4286"/>
    <w:rsid w:val="008D0111"/>
    <w:rsid w:val="008D1A1E"/>
    <w:rsid w:val="008D315D"/>
    <w:rsid w:val="008D4ABA"/>
    <w:rsid w:val="008E50F6"/>
    <w:rsid w:val="008E5F69"/>
    <w:rsid w:val="008F3088"/>
    <w:rsid w:val="009051B5"/>
    <w:rsid w:val="00905E63"/>
    <w:rsid w:val="00923D53"/>
    <w:rsid w:val="00944DE4"/>
    <w:rsid w:val="00952370"/>
    <w:rsid w:val="009545C0"/>
    <w:rsid w:val="00960953"/>
    <w:rsid w:val="0096184E"/>
    <w:rsid w:val="00967B30"/>
    <w:rsid w:val="00971798"/>
    <w:rsid w:val="0097406D"/>
    <w:rsid w:val="00974D21"/>
    <w:rsid w:val="0097558A"/>
    <w:rsid w:val="009810DC"/>
    <w:rsid w:val="0098465D"/>
    <w:rsid w:val="00984A3F"/>
    <w:rsid w:val="0099283B"/>
    <w:rsid w:val="009A134A"/>
    <w:rsid w:val="009B23A1"/>
    <w:rsid w:val="009B6598"/>
    <w:rsid w:val="009B6BF5"/>
    <w:rsid w:val="009B7595"/>
    <w:rsid w:val="009D0345"/>
    <w:rsid w:val="009D1404"/>
    <w:rsid w:val="009D3D61"/>
    <w:rsid w:val="009D5D2B"/>
    <w:rsid w:val="009D7A1E"/>
    <w:rsid w:val="009E0627"/>
    <w:rsid w:val="009F2BE5"/>
    <w:rsid w:val="009F3EDA"/>
    <w:rsid w:val="00A029B4"/>
    <w:rsid w:val="00A03F6C"/>
    <w:rsid w:val="00A135EC"/>
    <w:rsid w:val="00A344E5"/>
    <w:rsid w:val="00A356B8"/>
    <w:rsid w:val="00A37FE6"/>
    <w:rsid w:val="00A41E91"/>
    <w:rsid w:val="00A423A0"/>
    <w:rsid w:val="00A51779"/>
    <w:rsid w:val="00A523C5"/>
    <w:rsid w:val="00A548F4"/>
    <w:rsid w:val="00A54FA4"/>
    <w:rsid w:val="00A55A1D"/>
    <w:rsid w:val="00A56C49"/>
    <w:rsid w:val="00A65884"/>
    <w:rsid w:val="00A70A50"/>
    <w:rsid w:val="00A713AD"/>
    <w:rsid w:val="00A73041"/>
    <w:rsid w:val="00A74E55"/>
    <w:rsid w:val="00A775A4"/>
    <w:rsid w:val="00A80D61"/>
    <w:rsid w:val="00A94FFC"/>
    <w:rsid w:val="00AB2784"/>
    <w:rsid w:val="00AB2CAF"/>
    <w:rsid w:val="00AB733B"/>
    <w:rsid w:val="00AC429B"/>
    <w:rsid w:val="00AD0602"/>
    <w:rsid w:val="00AD29C1"/>
    <w:rsid w:val="00AE1BFB"/>
    <w:rsid w:val="00AE22B2"/>
    <w:rsid w:val="00AE61FB"/>
    <w:rsid w:val="00AE6F6F"/>
    <w:rsid w:val="00AF1530"/>
    <w:rsid w:val="00AF4697"/>
    <w:rsid w:val="00AF7FF6"/>
    <w:rsid w:val="00B00F04"/>
    <w:rsid w:val="00B02EF2"/>
    <w:rsid w:val="00B034B4"/>
    <w:rsid w:val="00B04D6A"/>
    <w:rsid w:val="00B05504"/>
    <w:rsid w:val="00B12018"/>
    <w:rsid w:val="00B130D7"/>
    <w:rsid w:val="00B1525B"/>
    <w:rsid w:val="00B167CF"/>
    <w:rsid w:val="00B20E8F"/>
    <w:rsid w:val="00B4562B"/>
    <w:rsid w:val="00B5368C"/>
    <w:rsid w:val="00B53DC3"/>
    <w:rsid w:val="00B55954"/>
    <w:rsid w:val="00B57931"/>
    <w:rsid w:val="00B57EC0"/>
    <w:rsid w:val="00B61656"/>
    <w:rsid w:val="00B64961"/>
    <w:rsid w:val="00B73FA8"/>
    <w:rsid w:val="00B7460A"/>
    <w:rsid w:val="00B75A03"/>
    <w:rsid w:val="00B83BE8"/>
    <w:rsid w:val="00B90EC9"/>
    <w:rsid w:val="00B964E9"/>
    <w:rsid w:val="00BA4A0B"/>
    <w:rsid w:val="00BB4BC9"/>
    <w:rsid w:val="00BB55E1"/>
    <w:rsid w:val="00BB6E32"/>
    <w:rsid w:val="00BC5651"/>
    <w:rsid w:val="00BD0AC1"/>
    <w:rsid w:val="00BD1D37"/>
    <w:rsid w:val="00BD22A3"/>
    <w:rsid w:val="00BD2DE2"/>
    <w:rsid w:val="00BD3A2C"/>
    <w:rsid w:val="00BD4725"/>
    <w:rsid w:val="00BD6BF5"/>
    <w:rsid w:val="00BE2412"/>
    <w:rsid w:val="00BE5E90"/>
    <w:rsid w:val="00BF074D"/>
    <w:rsid w:val="00BF2B95"/>
    <w:rsid w:val="00BF3574"/>
    <w:rsid w:val="00BF5A06"/>
    <w:rsid w:val="00BF5EFB"/>
    <w:rsid w:val="00BF6491"/>
    <w:rsid w:val="00C017F5"/>
    <w:rsid w:val="00C02380"/>
    <w:rsid w:val="00C1459C"/>
    <w:rsid w:val="00C14D3E"/>
    <w:rsid w:val="00C345DE"/>
    <w:rsid w:val="00C365F4"/>
    <w:rsid w:val="00C41446"/>
    <w:rsid w:val="00C418D7"/>
    <w:rsid w:val="00C44D0B"/>
    <w:rsid w:val="00C45E1C"/>
    <w:rsid w:val="00C5147B"/>
    <w:rsid w:val="00C5431A"/>
    <w:rsid w:val="00C54E0C"/>
    <w:rsid w:val="00C57C6A"/>
    <w:rsid w:val="00C627AE"/>
    <w:rsid w:val="00C63ADE"/>
    <w:rsid w:val="00C67487"/>
    <w:rsid w:val="00C7771D"/>
    <w:rsid w:val="00CA052E"/>
    <w:rsid w:val="00CA4662"/>
    <w:rsid w:val="00CA5679"/>
    <w:rsid w:val="00CB06C9"/>
    <w:rsid w:val="00CB3337"/>
    <w:rsid w:val="00CB757D"/>
    <w:rsid w:val="00CC2950"/>
    <w:rsid w:val="00CC479F"/>
    <w:rsid w:val="00CC5A57"/>
    <w:rsid w:val="00CD4C65"/>
    <w:rsid w:val="00CE3E7B"/>
    <w:rsid w:val="00CE54EE"/>
    <w:rsid w:val="00CE6757"/>
    <w:rsid w:val="00CF1A39"/>
    <w:rsid w:val="00CF1AEC"/>
    <w:rsid w:val="00D03E15"/>
    <w:rsid w:val="00D06B47"/>
    <w:rsid w:val="00D10852"/>
    <w:rsid w:val="00D1434C"/>
    <w:rsid w:val="00D242BE"/>
    <w:rsid w:val="00D25C3B"/>
    <w:rsid w:val="00D260FE"/>
    <w:rsid w:val="00D327C0"/>
    <w:rsid w:val="00D33515"/>
    <w:rsid w:val="00D3501B"/>
    <w:rsid w:val="00D358B9"/>
    <w:rsid w:val="00D40974"/>
    <w:rsid w:val="00D41D51"/>
    <w:rsid w:val="00D456E5"/>
    <w:rsid w:val="00D45F4B"/>
    <w:rsid w:val="00D51813"/>
    <w:rsid w:val="00D60309"/>
    <w:rsid w:val="00D736D4"/>
    <w:rsid w:val="00D75792"/>
    <w:rsid w:val="00D77EFF"/>
    <w:rsid w:val="00D84432"/>
    <w:rsid w:val="00D852E9"/>
    <w:rsid w:val="00D91587"/>
    <w:rsid w:val="00DA3BDF"/>
    <w:rsid w:val="00DA51C4"/>
    <w:rsid w:val="00DB0538"/>
    <w:rsid w:val="00DB1F13"/>
    <w:rsid w:val="00DB2253"/>
    <w:rsid w:val="00DB2446"/>
    <w:rsid w:val="00DB3DDE"/>
    <w:rsid w:val="00DB6570"/>
    <w:rsid w:val="00DB743F"/>
    <w:rsid w:val="00DB7B78"/>
    <w:rsid w:val="00DC3DBE"/>
    <w:rsid w:val="00DC61AC"/>
    <w:rsid w:val="00DD0804"/>
    <w:rsid w:val="00DE42F8"/>
    <w:rsid w:val="00DE46F3"/>
    <w:rsid w:val="00DE48B9"/>
    <w:rsid w:val="00DE61C8"/>
    <w:rsid w:val="00DE7D1B"/>
    <w:rsid w:val="00DF1830"/>
    <w:rsid w:val="00DF4D3A"/>
    <w:rsid w:val="00DF5D93"/>
    <w:rsid w:val="00E00D93"/>
    <w:rsid w:val="00E02B06"/>
    <w:rsid w:val="00E05957"/>
    <w:rsid w:val="00E104E4"/>
    <w:rsid w:val="00E12E7B"/>
    <w:rsid w:val="00E13403"/>
    <w:rsid w:val="00E162B3"/>
    <w:rsid w:val="00E2137D"/>
    <w:rsid w:val="00E2408A"/>
    <w:rsid w:val="00E4204F"/>
    <w:rsid w:val="00E43C48"/>
    <w:rsid w:val="00E46A19"/>
    <w:rsid w:val="00E512D6"/>
    <w:rsid w:val="00E514CC"/>
    <w:rsid w:val="00E52D53"/>
    <w:rsid w:val="00E56314"/>
    <w:rsid w:val="00E56F69"/>
    <w:rsid w:val="00E57CF6"/>
    <w:rsid w:val="00E6062F"/>
    <w:rsid w:val="00E6119A"/>
    <w:rsid w:val="00E67046"/>
    <w:rsid w:val="00E768AB"/>
    <w:rsid w:val="00E76B15"/>
    <w:rsid w:val="00E9132C"/>
    <w:rsid w:val="00E925A6"/>
    <w:rsid w:val="00E97B5F"/>
    <w:rsid w:val="00E97BBC"/>
    <w:rsid w:val="00EA1D52"/>
    <w:rsid w:val="00EA6AE0"/>
    <w:rsid w:val="00EB1DBA"/>
    <w:rsid w:val="00EB5D38"/>
    <w:rsid w:val="00EC34C4"/>
    <w:rsid w:val="00EC7A64"/>
    <w:rsid w:val="00ED759E"/>
    <w:rsid w:val="00ED7FC3"/>
    <w:rsid w:val="00EE37B5"/>
    <w:rsid w:val="00EE3B1C"/>
    <w:rsid w:val="00EF03E7"/>
    <w:rsid w:val="00EF136B"/>
    <w:rsid w:val="00F06104"/>
    <w:rsid w:val="00F07011"/>
    <w:rsid w:val="00F074F4"/>
    <w:rsid w:val="00F1290F"/>
    <w:rsid w:val="00F138C0"/>
    <w:rsid w:val="00F14488"/>
    <w:rsid w:val="00F16005"/>
    <w:rsid w:val="00F161D2"/>
    <w:rsid w:val="00F20755"/>
    <w:rsid w:val="00F209FD"/>
    <w:rsid w:val="00F245BC"/>
    <w:rsid w:val="00F24D8C"/>
    <w:rsid w:val="00F32C41"/>
    <w:rsid w:val="00F35C29"/>
    <w:rsid w:val="00F362AC"/>
    <w:rsid w:val="00F41093"/>
    <w:rsid w:val="00F42E9A"/>
    <w:rsid w:val="00F52FAF"/>
    <w:rsid w:val="00F6230B"/>
    <w:rsid w:val="00F635DC"/>
    <w:rsid w:val="00F71666"/>
    <w:rsid w:val="00F747D1"/>
    <w:rsid w:val="00F77CF8"/>
    <w:rsid w:val="00F8253C"/>
    <w:rsid w:val="00F90D35"/>
    <w:rsid w:val="00FA23F1"/>
    <w:rsid w:val="00FB4565"/>
    <w:rsid w:val="00FC0798"/>
    <w:rsid w:val="00FC6EA7"/>
    <w:rsid w:val="00FD035D"/>
    <w:rsid w:val="00FD1EE0"/>
    <w:rsid w:val="00FD4234"/>
    <w:rsid w:val="00FD700A"/>
    <w:rsid w:val="00FE0010"/>
    <w:rsid w:val="00FE4A23"/>
    <w:rsid w:val="00FE61AF"/>
    <w:rsid w:val="00FE7599"/>
    <w:rsid w:val="00FF365E"/>
    <w:rsid w:val="00FF4733"/>
  </w:rsids>
  <m:mathPr>
    <m:mathFont m:val="Cambria Math"/>
    <m:brkBin m:val="before"/>
    <m:brkBinSub m:val="--"/>
    <m:smallFrac m:val="0"/>
    <m:dispDef/>
    <m:lMargin m:val="0"/>
    <m:rMargin m:val="0"/>
    <m:defJc m:val="centerGroup"/>
    <m:wrapIndent m:val="1440"/>
    <m:intLim m:val="subSup"/>
    <m:naryLim m:val="undOvr"/>
  </m:mathPr>
  <w:attachedSchema w:val="http://www.expert-communication.de/smc/content"/>
  <w:attachedSchema w:val="http://www.expert-communication.de/smc/preprocess"/>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CBE156"/>
  <w15:docId w15:val="{E88C664D-F531-4612-9B22-DA26D2FDF7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56E6A"/>
  </w:style>
  <w:style w:type="paragraph" w:styleId="berschrift1">
    <w:name w:val="heading 1"/>
    <w:basedOn w:val="Standard"/>
    <w:link w:val="berschrift1Zchn"/>
    <w:uiPriority w:val="9"/>
    <w:qFormat/>
    <w:rsid w:val="00E02B06"/>
    <w:pPr>
      <w:spacing w:before="100" w:beforeAutospacing="1" w:after="100" w:afterAutospacing="1"/>
      <w:outlineLvl w:val="0"/>
    </w:pPr>
    <w:rPr>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A523C5"/>
    <w:pPr>
      <w:jc w:val="both"/>
    </w:pPr>
    <w:rPr>
      <w:rFonts w:ascii="Arial" w:hAnsi="Arial"/>
    </w:rPr>
  </w:style>
  <w:style w:type="paragraph" w:customStyle="1" w:styleId="container-block">
    <w:name w:val="container-block"/>
    <w:basedOn w:val="default"/>
    <w:rsid w:val="00A523C5"/>
    <w:pPr>
      <w:spacing w:after="200"/>
    </w:pPr>
  </w:style>
  <w:style w:type="paragraph" w:styleId="Kopfzeile">
    <w:name w:val="header"/>
    <w:basedOn w:val="default"/>
    <w:rsid w:val="00A523C5"/>
    <w:pPr>
      <w:shd w:val="clear" w:color="auto" w:fill="FFFFFF"/>
    </w:pPr>
    <w:rPr>
      <w:b/>
      <w:color w:val="000000"/>
      <w:sz w:val="32"/>
    </w:rPr>
  </w:style>
  <w:style w:type="paragraph" w:customStyle="1" w:styleId="header-logo">
    <w:name w:val="header-logo"/>
    <w:basedOn w:val="default"/>
    <w:rsid w:val="00A523C5"/>
    <w:pPr>
      <w:shd w:val="clear" w:color="auto" w:fill="FFFFFF"/>
    </w:pPr>
    <w:rPr>
      <w:b/>
      <w:caps/>
      <w:color w:val="FFFFFF"/>
      <w:sz w:val="32"/>
    </w:rPr>
  </w:style>
  <w:style w:type="paragraph" w:customStyle="1" w:styleId="table-cell">
    <w:name w:val="table-cell"/>
    <w:basedOn w:val="default"/>
    <w:rsid w:val="00A523C5"/>
  </w:style>
  <w:style w:type="paragraph" w:styleId="Fuzeile">
    <w:name w:val="footer"/>
    <w:basedOn w:val="default"/>
    <w:link w:val="FuzeileZchn"/>
    <w:rsid w:val="00A523C5"/>
    <w:pPr>
      <w:jc w:val="left"/>
    </w:pPr>
    <w:rPr>
      <w:sz w:val="14"/>
    </w:rPr>
  </w:style>
  <w:style w:type="paragraph" w:customStyle="1" w:styleId="headline-content">
    <w:name w:val="headline-content"/>
    <w:basedOn w:val="default"/>
    <w:rsid w:val="00A523C5"/>
    <w:pPr>
      <w:keepNext/>
      <w:spacing w:before="240" w:after="260"/>
    </w:pPr>
    <w:rPr>
      <w:sz w:val="24"/>
    </w:rPr>
  </w:style>
  <w:style w:type="paragraph" w:customStyle="1" w:styleId="headline-content-0">
    <w:name w:val="headline-content-0"/>
    <w:basedOn w:val="headline-content"/>
    <w:rsid w:val="00A523C5"/>
    <w:pPr>
      <w:spacing w:after="0"/>
    </w:pPr>
    <w:rPr>
      <w:b/>
    </w:rPr>
  </w:style>
  <w:style w:type="paragraph" w:customStyle="1" w:styleId="a">
    <w:basedOn w:val="headline-content-0"/>
    <w:rsid w:val="00A523C5"/>
  </w:style>
  <w:style w:type="paragraph" w:customStyle="1" w:styleId="headline-content-1">
    <w:name w:val="headline-content-1"/>
    <w:basedOn w:val="headline-content"/>
    <w:rsid w:val="00A523C5"/>
    <w:pPr>
      <w:spacing w:after="0"/>
      <w:outlineLvl w:val="0"/>
    </w:pPr>
    <w:rPr>
      <w:sz w:val="16"/>
    </w:rPr>
  </w:style>
  <w:style w:type="paragraph" w:customStyle="1" w:styleId="a0">
    <w:basedOn w:val="headline-content-1"/>
    <w:rsid w:val="00A523C5"/>
  </w:style>
  <w:style w:type="paragraph" w:customStyle="1" w:styleId="label-first">
    <w:name w:val="label-first"/>
    <w:basedOn w:val="default"/>
    <w:rsid w:val="00A523C5"/>
    <w:pPr>
      <w:spacing w:after="200"/>
    </w:pPr>
    <w:rPr>
      <w:b/>
    </w:rPr>
  </w:style>
  <w:style w:type="paragraph" w:customStyle="1" w:styleId="label">
    <w:name w:val="label"/>
    <w:basedOn w:val="default"/>
    <w:rsid w:val="00A523C5"/>
    <w:pPr>
      <w:spacing w:before="200"/>
    </w:pPr>
    <w:rPr>
      <w:b/>
    </w:rPr>
  </w:style>
  <w:style w:type="paragraph" w:customStyle="1" w:styleId="par">
    <w:name w:val="par"/>
    <w:basedOn w:val="default"/>
    <w:rsid w:val="00A523C5"/>
    <w:pPr>
      <w:spacing w:after="200"/>
      <w:jc w:val="left"/>
    </w:pPr>
  </w:style>
  <w:style w:type="paragraph" w:customStyle="1" w:styleId="par-first">
    <w:name w:val="par-first"/>
    <w:basedOn w:val="default"/>
    <w:rsid w:val="00A523C5"/>
    <w:pPr>
      <w:spacing w:after="200"/>
    </w:pPr>
    <w:rPr>
      <w:i/>
    </w:rPr>
  </w:style>
  <w:style w:type="paragraph" w:customStyle="1" w:styleId="media">
    <w:name w:val="media"/>
    <w:basedOn w:val="default"/>
    <w:rsid w:val="00A523C5"/>
  </w:style>
  <w:style w:type="paragraph" w:customStyle="1" w:styleId="media-caption">
    <w:name w:val="media-caption"/>
    <w:basedOn w:val="default"/>
    <w:rsid w:val="00A523C5"/>
    <w:pPr>
      <w:spacing w:before="120"/>
    </w:pPr>
    <w:rPr>
      <w:sz w:val="18"/>
    </w:rPr>
  </w:style>
  <w:style w:type="paragraph" w:customStyle="1" w:styleId="PageMargins">
    <w:name w:val="PageMargins"/>
    <w:basedOn w:val="default"/>
    <w:rsid w:val="00A523C5"/>
  </w:style>
  <w:style w:type="paragraph" w:customStyle="1" w:styleId="Heading0">
    <w:name w:val="Heading 0"/>
    <w:basedOn w:val="headline-content-0"/>
    <w:rsid w:val="00A523C5"/>
  </w:style>
  <w:style w:type="paragraph" w:customStyle="1" w:styleId="berschrift11">
    <w:name w:val="Überschrift 11"/>
    <w:basedOn w:val="headline-content-1"/>
    <w:rsid w:val="00A523C5"/>
  </w:style>
  <w:style w:type="paragraph" w:customStyle="1" w:styleId="berschrift21">
    <w:name w:val="Überschrift 21"/>
    <w:rsid w:val="00A523C5"/>
  </w:style>
  <w:style w:type="paragraph" w:customStyle="1" w:styleId="berschrift31">
    <w:name w:val="Überschrift 31"/>
    <w:rsid w:val="00A523C5"/>
  </w:style>
  <w:style w:type="paragraph" w:customStyle="1" w:styleId="berschrift41">
    <w:name w:val="Überschrift 41"/>
    <w:rsid w:val="00A523C5"/>
  </w:style>
  <w:style w:type="paragraph" w:customStyle="1" w:styleId="berschrift51">
    <w:name w:val="Überschrift 51"/>
    <w:rsid w:val="00A523C5"/>
  </w:style>
  <w:style w:type="paragraph" w:customStyle="1" w:styleId="berschrift61">
    <w:name w:val="Überschrift 61"/>
    <w:rsid w:val="00A523C5"/>
  </w:style>
  <w:style w:type="paragraph" w:customStyle="1" w:styleId="berschrift71">
    <w:name w:val="Überschrift 71"/>
    <w:rsid w:val="00A523C5"/>
  </w:style>
  <w:style w:type="character" w:customStyle="1" w:styleId="headline-content-run0">
    <w:name w:val="headline-content-run 0"/>
    <w:rsid w:val="00A523C5"/>
  </w:style>
  <w:style w:type="character" w:customStyle="1" w:styleId="headline-content-run1">
    <w:name w:val="headline-content-run 1"/>
    <w:rsid w:val="00A523C5"/>
  </w:style>
  <w:style w:type="character" w:customStyle="1" w:styleId="headline-content-run2">
    <w:name w:val="headline-content-run 2"/>
    <w:rsid w:val="00A523C5"/>
  </w:style>
  <w:style w:type="character" w:customStyle="1" w:styleId="headline-content-run3">
    <w:name w:val="headline-content-run 3"/>
    <w:rsid w:val="00A523C5"/>
  </w:style>
  <w:style w:type="character" w:customStyle="1" w:styleId="headline-content-run4">
    <w:name w:val="headline-content-run 4"/>
    <w:rsid w:val="00A523C5"/>
  </w:style>
  <w:style w:type="character" w:customStyle="1" w:styleId="headline-content-run5">
    <w:name w:val="headline-content-run 5"/>
    <w:rsid w:val="00A523C5"/>
  </w:style>
  <w:style w:type="character" w:customStyle="1" w:styleId="headline-content-run6">
    <w:name w:val="headline-content-run 6"/>
    <w:rsid w:val="00A523C5"/>
  </w:style>
  <w:style w:type="character" w:customStyle="1" w:styleId="headline-content-run7">
    <w:name w:val="headline-content-run 7"/>
    <w:rsid w:val="00A523C5"/>
  </w:style>
  <w:style w:type="paragraph" w:styleId="Verzeichnis1">
    <w:name w:val="toc 1"/>
    <w:semiHidden/>
    <w:rsid w:val="00A523C5"/>
    <w:pPr>
      <w:tabs>
        <w:tab w:val="left" w:pos="340"/>
        <w:tab w:val="right" w:leader="dot" w:pos="9639"/>
      </w:tabs>
      <w:ind w:left="340" w:hanging="340"/>
    </w:pPr>
  </w:style>
  <w:style w:type="paragraph" w:styleId="Verzeichnis2">
    <w:name w:val="toc 2"/>
    <w:semiHidden/>
    <w:rsid w:val="00A523C5"/>
    <w:pPr>
      <w:tabs>
        <w:tab w:val="left" w:pos="340"/>
        <w:tab w:val="right" w:leader="dot" w:pos="9639"/>
      </w:tabs>
      <w:ind w:left="340" w:hanging="340"/>
    </w:pPr>
  </w:style>
  <w:style w:type="paragraph" w:styleId="Verzeichnis3">
    <w:name w:val="toc 3"/>
    <w:semiHidden/>
    <w:rsid w:val="00A523C5"/>
    <w:pPr>
      <w:tabs>
        <w:tab w:val="left" w:pos="340"/>
        <w:tab w:val="right" w:leader="dot" w:pos="9639"/>
      </w:tabs>
      <w:ind w:left="340" w:hanging="340"/>
    </w:pPr>
  </w:style>
  <w:style w:type="paragraph" w:styleId="Verzeichnis4">
    <w:name w:val="toc 4"/>
    <w:semiHidden/>
    <w:rsid w:val="00A523C5"/>
    <w:pPr>
      <w:tabs>
        <w:tab w:val="left" w:pos="340"/>
        <w:tab w:val="right" w:leader="dot" w:pos="9639"/>
      </w:tabs>
      <w:ind w:left="340" w:hanging="340"/>
    </w:pPr>
  </w:style>
  <w:style w:type="paragraph" w:styleId="Verzeichnis5">
    <w:name w:val="toc 5"/>
    <w:semiHidden/>
    <w:rsid w:val="00A523C5"/>
    <w:pPr>
      <w:tabs>
        <w:tab w:val="left" w:pos="340"/>
        <w:tab w:val="right" w:leader="dot" w:pos="9639"/>
      </w:tabs>
      <w:ind w:left="340" w:hanging="340"/>
    </w:pPr>
  </w:style>
  <w:style w:type="paragraph" w:styleId="Index1">
    <w:name w:val="index 1"/>
    <w:basedOn w:val="default"/>
    <w:rsid w:val="00A523C5"/>
  </w:style>
  <w:style w:type="paragraph" w:styleId="Index2">
    <w:name w:val="index 2"/>
    <w:basedOn w:val="default"/>
    <w:rsid w:val="00A523C5"/>
    <w:pPr>
      <w:ind w:left="480" w:hanging="200"/>
    </w:pPr>
  </w:style>
  <w:style w:type="paragraph" w:styleId="Abbildungsverzeichnis">
    <w:name w:val="table of figures"/>
    <w:basedOn w:val="default"/>
    <w:rsid w:val="00A523C5"/>
  </w:style>
  <w:style w:type="character" w:styleId="Funotenzeichen">
    <w:name w:val="footnote reference"/>
    <w:rsid w:val="00A523C5"/>
    <w:rPr>
      <w:vertAlign w:val="superscript"/>
    </w:rPr>
  </w:style>
  <w:style w:type="paragraph" w:styleId="Sprechblasentext">
    <w:name w:val="Balloon Text"/>
    <w:basedOn w:val="Standard"/>
    <w:link w:val="SprechblasentextZchn"/>
    <w:uiPriority w:val="99"/>
    <w:semiHidden/>
    <w:unhideWhenUsed/>
    <w:rsid w:val="00FC079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C0798"/>
    <w:rPr>
      <w:rFonts w:ascii="Tahoma" w:hAnsi="Tahoma" w:cs="Tahoma"/>
      <w:sz w:val="16"/>
      <w:szCs w:val="16"/>
    </w:rPr>
  </w:style>
  <w:style w:type="character" w:styleId="Hyperlink">
    <w:name w:val="Hyperlink"/>
    <w:basedOn w:val="Absatz-Standardschriftart"/>
    <w:uiPriority w:val="99"/>
    <w:unhideWhenUsed/>
    <w:rsid w:val="00CB3337"/>
    <w:rPr>
      <w:color w:val="0000FF" w:themeColor="hyperlink"/>
      <w:u w:val="single"/>
    </w:rPr>
  </w:style>
  <w:style w:type="character" w:customStyle="1" w:styleId="berschrift1Zchn">
    <w:name w:val="Überschrift 1 Zchn"/>
    <w:basedOn w:val="Absatz-Standardschriftart"/>
    <w:link w:val="berschrift1"/>
    <w:uiPriority w:val="9"/>
    <w:rsid w:val="00E02B06"/>
    <w:rPr>
      <w:b/>
      <w:bCs/>
      <w:kern w:val="36"/>
      <w:sz w:val="48"/>
      <w:szCs w:val="48"/>
    </w:rPr>
  </w:style>
  <w:style w:type="paragraph" w:styleId="Funotentext">
    <w:name w:val="footnote text"/>
    <w:basedOn w:val="Standard"/>
    <w:link w:val="FunotentextZchn"/>
    <w:semiHidden/>
    <w:rsid w:val="00AE1BFB"/>
    <w:rPr>
      <w:lang w:val="de-DE" w:eastAsia="de-DE"/>
    </w:rPr>
  </w:style>
  <w:style w:type="character" w:customStyle="1" w:styleId="FunotentextZchn">
    <w:name w:val="Fußnotentext Zchn"/>
    <w:basedOn w:val="Absatz-Standardschriftart"/>
    <w:link w:val="Funotentext"/>
    <w:semiHidden/>
    <w:rsid w:val="00AE1BFB"/>
    <w:rPr>
      <w:lang w:val="de-DE" w:eastAsia="de-DE"/>
    </w:rPr>
  </w:style>
  <w:style w:type="table" w:styleId="Tabellenraster">
    <w:name w:val="Table Grid"/>
    <w:basedOn w:val="NormaleTabelle"/>
    <w:uiPriority w:val="59"/>
    <w:rsid w:val="00AE1B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1C434D"/>
    <w:rPr>
      <w:color w:val="800080" w:themeColor="followedHyperlink"/>
      <w:u w:val="single"/>
    </w:rPr>
  </w:style>
  <w:style w:type="character" w:styleId="NichtaufgelsteErwhnung">
    <w:name w:val="Unresolved Mention"/>
    <w:basedOn w:val="Absatz-Standardschriftart"/>
    <w:uiPriority w:val="99"/>
    <w:semiHidden/>
    <w:unhideWhenUsed/>
    <w:rsid w:val="003E4B81"/>
    <w:rPr>
      <w:color w:val="605E5C"/>
      <w:shd w:val="clear" w:color="auto" w:fill="E1DFDD"/>
    </w:rPr>
  </w:style>
  <w:style w:type="character" w:customStyle="1" w:styleId="FuzeileZchn">
    <w:name w:val="Fußzeile Zchn"/>
    <w:basedOn w:val="Absatz-Standardschriftart"/>
    <w:link w:val="Fuzeile"/>
    <w:rsid w:val="003276FB"/>
    <w:rPr>
      <w:rFonts w:ascii="Arial" w:hAnsi="Arial"/>
      <w:sz w:val="14"/>
    </w:rPr>
  </w:style>
  <w:style w:type="character" w:styleId="Kommentarzeichen">
    <w:name w:val="annotation reference"/>
    <w:basedOn w:val="Absatz-Standardschriftart"/>
    <w:uiPriority w:val="99"/>
    <w:semiHidden/>
    <w:unhideWhenUsed/>
    <w:rsid w:val="00A51779"/>
    <w:rPr>
      <w:sz w:val="16"/>
      <w:szCs w:val="16"/>
    </w:rPr>
  </w:style>
  <w:style w:type="paragraph" w:styleId="Kommentartext">
    <w:name w:val="annotation text"/>
    <w:basedOn w:val="Standard"/>
    <w:link w:val="KommentartextZchn"/>
    <w:uiPriority w:val="99"/>
    <w:unhideWhenUsed/>
    <w:rsid w:val="00A51779"/>
  </w:style>
  <w:style w:type="character" w:customStyle="1" w:styleId="KommentartextZchn">
    <w:name w:val="Kommentartext Zchn"/>
    <w:basedOn w:val="Absatz-Standardschriftart"/>
    <w:link w:val="Kommentartext"/>
    <w:uiPriority w:val="99"/>
    <w:rsid w:val="00A51779"/>
  </w:style>
  <w:style w:type="paragraph" w:styleId="Kommentarthema">
    <w:name w:val="annotation subject"/>
    <w:basedOn w:val="Kommentartext"/>
    <w:next w:val="Kommentartext"/>
    <w:link w:val="KommentarthemaZchn"/>
    <w:uiPriority w:val="99"/>
    <w:semiHidden/>
    <w:unhideWhenUsed/>
    <w:rsid w:val="00A51779"/>
    <w:rPr>
      <w:b/>
      <w:bCs/>
    </w:rPr>
  </w:style>
  <w:style w:type="character" w:customStyle="1" w:styleId="KommentarthemaZchn">
    <w:name w:val="Kommentarthema Zchn"/>
    <w:basedOn w:val="KommentartextZchn"/>
    <w:link w:val="Kommentarthema"/>
    <w:uiPriority w:val="99"/>
    <w:semiHidden/>
    <w:rsid w:val="00A5177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0813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sh-group.de" TargetMode="External"/><Relationship Id="rId13" Type="http://schemas.openxmlformats.org/officeDocument/2006/relationships/image" Target="media/image5.jpeg"/><Relationship Id="rId18" Type="http://schemas.openxmlformats.org/officeDocument/2006/relationships/hyperlink" Target="https://bit.ly/ds-bsh-2022"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kemptner.com"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yperlink" Target="http://www.ds-automotion.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jpg"/><Relationship Id="rId19" Type="http://schemas.openxmlformats.org/officeDocument/2006/relationships/hyperlink" Target="http://www.ds-automotion.com"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mailto:r.lengyel@ds-automotio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A95F57-1E54-4A62-85A0-8F8A427393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1700</Words>
  <Characters>10710</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
    </vt:vector>
  </TitlesOfParts>
  <Company>DS Automotion</Company>
  <LinksUpToDate>false</LinksUpToDate>
  <CharactersWithSpaces>12386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Kemptner</dc:creator>
  <cp:lastModifiedBy>Pinter Monika</cp:lastModifiedBy>
  <cp:revision>2</cp:revision>
  <cp:lastPrinted>2021-06-29T08:56:00Z</cp:lastPrinted>
  <dcterms:created xsi:type="dcterms:W3CDTF">2025-11-26T10:43:00Z</dcterms:created>
  <dcterms:modified xsi:type="dcterms:W3CDTF">2025-11-26T10:43:00Z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574ffdf9,4da1cf0d,1f97b887</vt:lpwstr>
  </property>
  <property fmtid="{D5CDD505-2E9C-101B-9397-08002B2CF9AE}" pid="3" name="ClassificationContentMarkingFooterFontProps">
    <vt:lpwstr>#000000,8,Aptos</vt:lpwstr>
  </property>
  <property fmtid="{D5CDD505-2E9C-101B-9397-08002B2CF9AE}" pid="4" name="ClassificationContentMarkingFooterText">
    <vt:lpwstr>DS Automotion Confidentiality Level: Public</vt:lpwstr>
  </property>
  <property fmtid="{D5CDD505-2E9C-101B-9397-08002B2CF9AE}" pid="5" name="MSIP_Label_d477bccf-1c12-4242-a2f7-f0efd07e733a_Enabled">
    <vt:lpwstr>true</vt:lpwstr>
  </property>
  <property fmtid="{D5CDD505-2E9C-101B-9397-08002B2CF9AE}" pid="6" name="MSIP_Label_d477bccf-1c12-4242-a2f7-f0efd07e733a_SetDate">
    <vt:lpwstr>2025-11-26T10:42:00Z</vt:lpwstr>
  </property>
  <property fmtid="{D5CDD505-2E9C-101B-9397-08002B2CF9AE}" pid="7" name="MSIP_Label_d477bccf-1c12-4242-a2f7-f0efd07e733a_Method">
    <vt:lpwstr>Privileged</vt:lpwstr>
  </property>
  <property fmtid="{D5CDD505-2E9C-101B-9397-08002B2CF9AE}" pid="8" name="MSIP_Label_d477bccf-1c12-4242-a2f7-f0efd07e733a_Name">
    <vt:lpwstr>öffentlich</vt:lpwstr>
  </property>
  <property fmtid="{D5CDD505-2E9C-101B-9397-08002B2CF9AE}" pid="9" name="MSIP_Label_d477bccf-1c12-4242-a2f7-f0efd07e733a_SiteId">
    <vt:lpwstr>22eb49bb-9ec3-4fd0-8991-205528a311d4</vt:lpwstr>
  </property>
  <property fmtid="{D5CDD505-2E9C-101B-9397-08002B2CF9AE}" pid="10" name="MSIP_Label_d477bccf-1c12-4242-a2f7-f0efd07e733a_ActionId">
    <vt:lpwstr>a5ede52d-8b21-41a4-b986-7604b2f3f0e0</vt:lpwstr>
  </property>
  <property fmtid="{D5CDD505-2E9C-101B-9397-08002B2CF9AE}" pid="11" name="MSIP_Label_d477bccf-1c12-4242-a2f7-f0efd07e733a_ContentBits">
    <vt:lpwstr>2</vt:lpwstr>
  </property>
  <property fmtid="{D5CDD505-2E9C-101B-9397-08002B2CF9AE}" pid="12" name="MSIP_Label_d477bccf-1c12-4242-a2f7-f0efd07e733a_Tag">
    <vt:lpwstr>10, 0, 1, 1</vt:lpwstr>
  </property>
</Properties>
</file>