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D5313" w14:textId="77777777" w:rsidR="00D536D8" w:rsidRPr="00D536D8" w:rsidRDefault="00D536D8" w:rsidP="00D536D8">
      <w:pPr>
        <w:spacing w:line="276" w:lineRule="auto"/>
        <w:rPr>
          <w:rFonts w:ascii="Arial" w:hAnsi="Arial"/>
          <w:i/>
          <w:iCs/>
          <w:lang w:val="de-DE" w:eastAsia="de-DE"/>
        </w:rPr>
      </w:pPr>
      <w:proofErr w:type="spellStart"/>
      <w:r w:rsidRPr="00D536D8">
        <w:rPr>
          <w:rFonts w:ascii="Arial" w:hAnsi="Arial"/>
          <w:i/>
          <w:iCs/>
          <w:lang w:val="de-DE" w:eastAsia="de-DE"/>
        </w:rPr>
        <w:t>Logistique</w:t>
      </w:r>
      <w:proofErr w:type="spellEnd"/>
      <w:r w:rsidRPr="00D536D8">
        <w:rPr>
          <w:rFonts w:ascii="Arial" w:hAnsi="Arial"/>
          <w:i/>
          <w:iCs/>
          <w:lang w:val="de-DE" w:eastAsia="de-DE"/>
        </w:rPr>
        <w:t xml:space="preserve"> </w:t>
      </w:r>
      <w:proofErr w:type="spellStart"/>
      <w:r w:rsidRPr="00D536D8">
        <w:rPr>
          <w:rFonts w:ascii="Arial" w:hAnsi="Arial"/>
          <w:i/>
          <w:iCs/>
          <w:lang w:val="de-DE" w:eastAsia="de-DE"/>
        </w:rPr>
        <w:t>automatisée</w:t>
      </w:r>
      <w:proofErr w:type="spellEnd"/>
      <w:r w:rsidRPr="00D536D8">
        <w:rPr>
          <w:rFonts w:ascii="Arial" w:hAnsi="Arial"/>
          <w:i/>
          <w:iCs/>
          <w:lang w:val="de-DE" w:eastAsia="de-DE"/>
        </w:rPr>
        <w:t xml:space="preserve"> à </w:t>
      </w:r>
      <w:proofErr w:type="spellStart"/>
      <w:r w:rsidRPr="00D536D8">
        <w:rPr>
          <w:rFonts w:ascii="Arial" w:hAnsi="Arial"/>
          <w:i/>
          <w:iCs/>
          <w:lang w:val="de-DE" w:eastAsia="de-DE"/>
        </w:rPr>
        <w:t>l'hôpital</w:t>
      </w:r>
      <w:proofErr w:type="spellEnd"/>
    </w:p>
    <w:p w14:paraId="45CC1C7B" w14:textId="77777777" w:rsidR="00D536D8" w:rsidRPr="00D536D8" w:rsidRDefault="00D536D8" w:rsidP="00D536D8">
      <w:pPr>
        <w:spacing w:line="276" w:lineRule="auto"/>
        <w:rPr>
          <w:rFonts w:ascii="Arial" w:eastAsia="Arial" w:hAnsi="Arial" w:cs="Arial"/>
          <w:b/>
          <w:sz w:val="28"/>
          <w:szCs w:val="28"/>
          <w:lang w:val="de-DE" w:eastAsia="en-US"/>
        </w:rPr>
      </w:pPr>
    </w:p>
    <w:p w14:paraId="426D85E8" w14:textId="77777777" w:rsidR="00D536D8" w:rsidRPr="00D536D8" w:rsidRDefault="00D536D8" w:rsidP="00D536D8">
      <w:pPr>
        <w:spacing w:line="276" w:lineRule="auto"/>
        <w:rPr>
          <w:rFonts w:ascii="Arial" w:eastAsia="Arial" w:hAnsi="Arial" w:cs="Arial"/>
          <w:b/>
          <w:sz w:val="28"/>
          <w:szCs w:val="28"/>
          <w:lang w:val="fr-FR" w:eastAsia="en-US"/>
        </w:rPr>
      </w:pPr>
      <w:r w:rsidRPr="00D536D8">
        <w:rPr>
          <w:rFonts w:ascii="Arial" w:eastAsia="Arial" w:hAnsi="Arial" w:cs="Arial"/>
          <w:b/>
          <w:sz w:val="28"/>
          <w:szCs w:val="28"/>
          <w:lang w:val="fr-FR" w:eastAsia="en-US"/>
        </w:rPr>
        <w:t>Les robots mobiles de DS AUTOMOTION soulagent le personnel et augmentent l'efficacité</w:t>
      </w:r>
    </w:p>
    <w:p w14:paraId="540151D9" w14:textId="77777777" w:rsidR="00F0278A" w:rsidRPr="00D536D8" w:rsidRDefault="00F0278A" w:rsidP="00F0278A">
      <w:pPr>
        <w:spacing w:line="276" w:lineRule="auto"/>
        <w:rPr>
          <w:rFonts w:ascii="Arial" w:eastAsiaTheme="minorHAnsi" w:hAnsi="Arial" w:cs="Arial"/>
          <w:lang w:val="fr-FR" w:eastAsia="en-US"/>
        </w:rPr>
      </w:pPr>
    </w:p>
    <w:p w14:paraId="45C5A892" w14:textId="77777777" w:rsidR="00D536D8" w:rsidRPr="00D536D8" w:rsidRDefault="00D536D8" w:rsidP="00D536D8">
      <w:pPr>
        <w:tabs>
          <w:tab w:val="left" w:pos="2400"/>
        </w:tabs>
        <w:spacing w:line="276" w:lineRule="auto"/>
        <w:rPr>
          <w:rFonts w:ascii="Arial" w:eastAsiaTheme="minorHAnsi" w:hAnsi="Arial" w:cs="Arial"/>
          <w:b/>
          <w:lang w:val="de-DE" w:eastAsia="en-US"/>
        </w:rPr>
      </w:pPr>
    </w:p>
    <w:p w14:paraId="4AE0B9D0" w14:textId="77777777" w:rsidR="00D536D8" w:rsidRPr="00D536D8" w:rsidRDefault="00D536D8" w:rsidP="00D536D8">
      <w:pPr>
        <w:tabs>
          <w:tab w:val="left" w:pos="2400"/>
        </w:tabs>
        <w:spacing w:line="276" w:lineRule="auto"/>
        <w:rPr>
          <w:rFonts w:ascii="Arial" w:eastAsiaTheme="minorHAnsi" w:hAnsi="Arial" w:cs="Arial"/>
          <w:b/>
          <w:lang w:val="fr-FR" w:eastAsia="en-US"/>
        </w:rPr>
      </w:pPr>
      <w:r w:rsidRPr="00D536D8">
        <w:rPr>
          <w:rFonts w:ascii="Arial" w:eastAsiaTheme="minorHAnsi" w:hAnsi="Arial" w:cs="Arial"/>
          <w:b/>
          <w:lang w:val="fr-FR" w:eastAsia="en-US"/>
        </w:rPr>
        <w:t>Pénurie de personnel soignant, nombre croissant de patients, processus complexes : les hôpitaux sont confrontés à d'énormes défis. Une solution se présente sous la forme de robots mobiles autonomes. DS AUTOMOTION montre comment l'automatisation permet non seulement d'accélérer les processus, mais aussi d'améliorer la qualité du travail et de soutenir les soins aux patients.</w:t>
      </w:r>
    </w:p>
    <w:p w14:paraId="12600330" w14:textId="77777777" w:rsidR="00F0278A" w:rsidRPr="00D536D8" w:rsidRDefault="00F0278A" w:rsidP="00F0278A">
      <w:pPr>
        <w:tabs>
          <w:tab w:val="left" w:pos="2400"/>
        </w:tabs>
        <w:spacing w:line="276" w:lineRule="auto"/>
        <w:rPr>
          <w:rFonts w:ascii="Arial" w:eastAsiaTheme="minorHAnsi" w:hAnsi="Arial" w:cs="Arial"/>
          <w:lang w:val="fr-FR" w:eastAsia="en-US"/>
        </w:rPr>
      </w:pPr>
      <w:r w:rsidRPr="00D536D8">
        <w:rPr>
          <w:rFonts w:ascii="Arial" w:eastAsiaTheme="minorHAnsi" w:hAnsi="Arial" w:cs="Arial"/>
          <w:lang w:val="fr-FR" w:eastAsia="en-US"/>
        </w:rPr>
        <w:tab/>
      </w:r>
    </w:p>
    <w:p w14:paraId="24B556D8" w14:textId="77777777" w:rsidR="00D536D8" w:rsidRPr="00D536D8" w:rsidRDefault="00D536D8" w:rsidP="00D536D8">
      <w:pPr>
        <w:spacing w:line="276" w:lineRule="auto"/>
        <w:rPr>
          <w:rFonts w:ascii="Arial" w:eastAsiaTheme="minorHAnsi" w:hAnsi="Arial" w:cs="Arial"/>
          <w:lang w:val="de-DE" w:eastAsia="en-US"/>
        </w:rPr>
      </w:pPr>
    </w:p>
    <w:p w14:paraId="5BD15B8F" w14:textId="77777777" w:rsidR="00D536D8" w:rsidRPr="00D536D8" w:rsidRDefault="00D536D8" w:rsidP="00D536D8">
      <w:pPr>
        <w:spacing w:line="276" w:lineRule="auto"/>
        <w:rPr>
          <w:rFonts w:ascii="Arial" w:eastAsiaTheme="minorHAnsi" w:hAnsi="Arial" w:cs="Arial"/>
          <w:lang w:val="fr-FR" w:eastAsia="en-US"/>
        </w:rPr>
      </w:pPr>
      <w:r w:rsidRPr="00D536D8">
        <w:rPr>
          <w:rFonts w:ascii="Arial" w:eastAsiaTheme="minorHAnsi" w:hAnsi="Arial" w:cs="Arial"/>
          <w:lang w:val="fr-FR" w:eastAsia="en-US"/>
        </w:rPr>
        <w:t>Le secteur de la santé est sous pression : des ressources en personnel limitées, des coûts élevés et une énorme charge logistique caractérisent le quotidien. Dans le monde dynamique de la logistique hospitalière, les robots mobiles (</w:t>
      </w:r>
      <w:proofErr w:type="spellStart"/>
      <w:r w:rsidRPr="00D536D8">
        <w:rPr>
          <w:rFonts w:ascii="Arial" w:eastAsiaTheme="minorHAnsi" w:hAnsi="Arial" w:cs="Arial"/>
          <w:lang w:val="fr-FR" w:eastAsia="en-US"/>
        </w:rPr>
        <w:t>AMRs</w:t>
      </w:r>
      <w:proofErr w:type="spellEnd"/>
      <w:r w:rsidRPr="00D536D8">
        <w:rPr>
          <w:rFonts w:ascii="Arial" w:eastAsiaTheme="minorHAnsi" w:hAnsi="Arial" w:cs="Arial"/>
          <w:lang w:val="fr-FR" w:eastAsia="en-US"/>
        </w:rPr>
        <w:t>/</w:t>
      </w:r>
      <w:proofErr w:type="spellStart"/>
      <w:r w:rsidRPr="00D536D8">
        <w:rPr>
          <w:rFonts w:ascii="Arial" w:eastAsiaTheme="minorHAnsi" w:hAnsi="Arial" w:cs="Arial"/>
          <w:lang w:val="fr-FR" w:eastAsia="en-US"/>
        </w:rPr>
        <w:t>AGVs</w:t>
      </w:r>
      <w:proofErr w:type="spellEnd"/>
      <w:r w:rsidRPr="00D536D8">
        <w:rPr>
          <w:rFonts w:ascii="Arial" w:eastAsiaTheme="minorHAnsi" w:hAnsi="Arial" w:cs="Arial"/>
          <w:lang w:val="fr-FR" w:eastAsia="en-US"/>
        </w:rPr>
        <w:t xml:space="preserve">) sont un véritable atout. Les solutions de DS AUTOMOTION, le leader mondial de la robotique mobile pour les applications de logistique et d'assemblage internes, contribuent largement à l'amélioration des conditions de travail du personnel et à la prise en charge des patients. En effet, ils se chargent de tâches répétitives comme le transport de médicaments, de repas, de produits stériles ou de déchets - de manière autonome, sûre et efficace. Qu'il s'agisse de couloirs étroits, d'ascenseurs ou d'obstacles inattendus : Les véhicules de DS AUTOMOTION naviguent de manière sûre et fiable dans les environnements hospitaliers complexes. "Les robots mobiles nous permettent non seulement d'optimiser les processus, mais aussi de soulager le personnel. Il reste ainsi plus de temps pour ce qui compte vraiment : les soins aux patients", explique Markus Gartner, Key </w:t>
      </w:r>
      <w:proofErr w:type="spellStart"/>
      <w:r w:rsidRPr="00D536D8">
        <w:rPr>
          <w:rFonts w:ascii="Arial" w:eastAsiaTheme="minorHAnsi" w:hAnsi="Arial" w:cs="Arial"/>
          <w:lang w:val="fr-FR" w:eastAsia="en-US"/>
        </w:rPr>
        <w:t>Account</w:t>
      </w:r>
      <w:proofErr w:type="spellEnd"/>
      <w:r w:rsidRPr="00D536D8">
        <w:rPr>
          <w:rFonts w:ascii="Arial" w:eastAsiaTheme="minorHAnsi" w:hAnsi="Arial" w:cs="Arial"/>
          <w:lang w:val="fr-FR" w:eastAsia="en-US"/>
        </w:rPr>
        <w:t xml:space="preserve"> Manager chez DS AUTOMOTION.</w:t>
      </w:r>
    </w:p>
    <w:p w14:paraId="71BB7319" w14:textId="77777777" w:rsidR="00F0278A" w:rsidRPr="00D536D8" w:rsidRDefault="00F0278A" w:rsidP="00F0278A">
      <w:pPr>
        <w:spacing w:line="276" w:lineRule="auto"/>
        <w:rPr>
          <w:rFonts w:ascii="Arial" w:eastAsiaTheme="minorHAnsi" w:hAnsi="Arial" w:cs="Arial"/>
          <w:lang w:val="fr-FR" w:eastAsia="en-US"/>
        </w:rPr>
      </w:pPr>
    </w:p>
    <w:p w14:paraId="5D471FA4" w14:textId="77777777" w:rsidR="00D536D8" w:rsidRPr="00D536D8" w:rsidRDefault="00D536D8" w:rsidP="00D536D8">
      <w:pPr>
        <w:spacing w:line="276" w:lineRule="auto"/>
        <w:rPr>
          <w:rFonts w:ascii="Arial" w:eastAsiaTheme="minorHAnsi" w:hAnsi="Arial" w:cs="Arial"/>
          <w:b/>
          <w:lang w:val="de-DE" w:eastAsia="en-US"/>
        </w:rPr>
      </w:pPr>
    </w:p>
    <w:p w14:paraId="0C95C45B" w14:textId="77777777" w:rsidR="00D536D8" w:rsidRPr="00D536D8" w:rsidRDefault="00D536D8" w:rsidP="00D536D8">
      <w:pPr>
        <w:spacing w:line="276" w:lineRule="auto"/>
        <w:rPr>
          <w:rFonts w:ascii="Arial" w:eastAsiaTheme="minorHAnsi" w:hAnsi="Arial" w:cs="Arial"/>
          <w:b/>
          <w:lang w:val="fr-FR" w:eastAsia="en-US"/>
        </w:rPr>
      </w:pPr>
      <w:r w:rsidRPr="00D536D8">
        <w:rPr>
          <w:rFonts w:ascii="Arial" w:eastAsiaTheme="minorHAnsi" w:hAnsi="Arial" w:cs="Arial"/>
          <w:b/>
          <w:lang w:val="fr-FR" w:eastAsia="en-US"/>
        </w:rPr>
        <w:t>Une avance technologique basée sur l'expérience</w:t>
      </w:r>
    </w:p>
    <w:p w14:paraId="04A74C1F" w14:textId="77777777" w:rsidR="00D536D8" w:rsidRPr="00D536D8" w:rsidRDefault="00D536D8" w:rsidP="00D536D8">
      <w:pPr>
        <w:spacing w:line="276" w:lineRule="auto"/>
        <w:rPr>
          <w:rFonts w:ascii="Arial" w:eastAsiaTheme="minorHAnsi" w:hAnsi="Arial" w:cs="Arial"/>
          <w:lang w:val="fr-FR" w:eastAsia="en-US"/>
        </w:rPr>
      </w:pPr>
      <w:r w:rsidRPr="00D536D8">
        <w:rPr>
          <w:rFonts w:ascii="Arial" w:eastAsiaTheme="minorHAnsi" w:hAnsi="Arial" w:cs="Arial"/>
          <w:lang w:val="fr-FR" w:eastAsia="en-US"/>
        </w:rPr>
        <w:t xml:space="preserve">Depuis plus de 40 ans, DS AUTOMOTION développe des robots mobiles pour les secteurs les plus divers, y compris le secteur de la santé. Les systèmes sont flexibles, robustes, fiables et répondent à toutes les normes d'hygiène requises. Un exemple est SALLY, un robot de messagerie compact pour le transport de petites charges comme des médicaments ou des instruments stériles. Il se déplace en toute sécurité dans l'hôpital et utilise également les ascenseurs ou les couloirs étroits. Pour les tâches de transport plus importantes, CAREY a été développé - un robot pour le transport de conteneurs. Grâce à sa capacité à passer sous les conteneurs, les espaces restreints sont utilisés de manière optimale. Les composants à faible entretien et à faible consommation d'énergie garantissent une longue durée de vie. Parallèlement, CAREY répond aux normes d'hygiène les plus strictes. LUCY transporte des chariots à claire-voie et des conteneurs roulants pesant jusqu'à 500 kg à une vitesse de 1,8 m/s. Sa navigation hybride (SLAM &amp; laser) et ses caractéristiques de sécurité comme un scanner d'obstacles le rendent particulièrement performant pour le quotidien de l'hôpital. </w:t>
      </w:r>
    </w:p>
    <w:p w14:paraId="211FECB9" w14:textId="77777777" w:rsidR="00D536D8" w:rsidRPr="00D536D8" w:rsidRDefault="00D536D8" w:rsidP="00D536D8">
      <w:pPr>
        <w:spacing w:line="276" w:lineRule="auto"/>
        <w:rPr>
          <w:rFonts w:ascii="Arial" w:eastAsiaTheme="minorHAnsi" w:hAnsi="Arial" w:cs="Arial"/>
          <w:lang w:val="fr-FR" w:eastAsia="en-US"/>
        </w:rPr>
      </w:pPr>
      <w:r w:rsidRPr="00D536D8">
        <w:rPr>
          <w:rFonts w:ascii="Arial" w:eastAsiaTheme="minorHAnsi" w:hAnsi="Arial" w:cs="Arial"/>
          <w:lang w:val="fr-FR" w:eastAsia="en-US"/>
        </w:rPr>
        <w:t>Mais DS AUTOMOTION ne propose pas seulement du matériel, mais aussi des systèmes de commande intelligents. Le logiciel NAVIOS coordonne l'ensemble de la flotte de robots en temps réel, optimise les trajets et intègre de manière transparente les systèmes d'ascenseurs ou les portes automatiques. Cela permet de garantir un déroulement sans faille et sans goulots d'étranglement - 24 heures sur 24.</w:t>
      </w:r>
    </w:p>
    <w:p w14:paraId="28E6F873" w14:textId="77777777" w:rsidR="00F0278A" w:rsidRPr="00D536D8" w:rsidRDefault="00F0278A" w:rsidP="00F0278A">
      <w:pPr>
        <w:spacing w:line="276" w:lineRule="auto"/>
        <w:rPr>
          <w:rFonts w:ascii="Arial" w:eastAsiaTheme="minorHAnsi" w:hAnsi="Arial" w:cs="Arial"/>
          <w:lang w:val="fr-FR" w:eastAsia="en-US"/>
        </w:rPr>
      </w:pPr>
    </w:p>
    <w:p w14:paraId="5DB867D6" w14:textId="77777777" w:rsidR="00D536D8" w:rsidRPr="00D536D8" w:rsidRDefault="00D536D8" w:rsidP="00D536D8">
      <w:pPr>
        <w:spacing w:line="276" w:lineRule="auto"/>
        <w:rPr>
          <w:rFonts w:ascii="Arial" w:eastAsiaTheme="minorHAnsi" w:hAnsi="Arial" w:cs="Arial"/>
          <w:b/>
          <w:lang w:val="de-DE" w:eastAsia="en-US"/>
        </w:rPr>
      </w:pPr>
    </w:p>
    <w:p w14:paraId="067456CF" w14:textId="77777777" w:rsidR="00D536D8" w:rsidRPr="00D536D8" w:rsidRDefault="00D536D8" w:rsidP="00D536D8">
      <w:pPr>
        <w:spacing w:line="276" w:lineRule="auto"/>
        <w:rPr>
          <w:rFonts w:ascii="Arial" w:eastAsiaTheme="minorHAnsi" w:hAnsi="Arial" w:cs="Arial"/>
          <w:b/>
          <w:lang w:val="fr-FR" w:eastAsia="en-US"/>
        </w:rPr>
      </w:pPr>
      <w:r w:rsidRPr="00D536D8">
        <w:rPr>
          <w:rFonts w:ascii="Arial" w:eastAsiaTheme="minorHAnsi" w:hAnsi="Arial" w:cs="Arial"/>
          <w:b/>
          <w:lang w:val="fr-FR" w:eastAsia="en-US"/>
        </w:rPr>
        <w:t>Quatre avantages en un coup d'œil :</w:t>
      </w:r>
    </w:p>
    <w:p w14:paraId="01C715D1" w14:textId="77777777" w:rsidR="00D536D8" w:rsidRPr="00D536D8" w:rsidRDefault="00D536D8" w:rsidP="00D536D8">
      <w:pPr>
        <w:spacing w:line="276" w:lineRule="auto"/>
        <w:rPr>
          <w:rFonts w:ascii="Arial" w:eastAsiaTheme="minorHAnsi" w:hAnsi="Arial" w:cs="Arial"/>
          <w:b/>
          <w:lang w:val="de-DE" w:eastAsia="en-US"/>
        </w:rPr>
      </w:pPr>
    </w:p>
    <w:p w14:paraId="4D9CB550" w14:textId="77777777" w:rsidR="00D536D8" w:rsidRPr="00D536D8" w:rsidRDefault="00D536D8" w:rsidP="00D536D8">
      <w:pPr>
        <w:spacing w:line="276" w:lineRule="auto"/>
        <w:rPr>
          <w:rFonts w:ascii="Arial" w:eastAsiaTheme="minorHAnsi" w:hAnsi="Arial" w:cs="Arial"/>
          <w:bCs/>
          <w:lang w:val="fr-FR" w:eastAsia="en-US"/>
        </w:rPr>
      </w:pPr>
      <w:r w:rsidRPr="00D536D8">
        <w:rPr>
          <w:rFonts w:ascii="Arial" w:eastAsiaTheme="minorHAnsi" w:hAnsi="Arial" w:cs="Arial"/>
          <w:b/>
          <w:lang w:val="fr-FR" w:eastAsia="en-US"/>
        </w:rPr>
        <w:t xml:space="preserve">1. augmentation de l'efficacité : </w:t>
      </w:r>
      <w:r w:rsidRPr="00D536D8">
        <w:rPr>
          <w:rFonts w:ascii="Arial" w:eastAsiaTheme="minorHAnsi" w:hAnsi="Arial" w:cs="Arial"/>
          <w:bCs/>
          <w:lang w:val="fr-FR" w:eastAsia="en-US"/>
        </w:rPr>
        <w:t>des transports de matériel plus rapides et automatisés allègent les processus et améliorent l'approvisionnement des unités de soins.</w:t>
      </w:r>
    </w:p>
    <w:p w14:paraId="0FE4955C" w14:textId="77777777" w:rsidR="00D536D8" w:rsidRPr="00D536D8" w:rsidRDefault="00D536D8" w:rsidP="00D536D8">
      <w:pPr>
        <w:spacing w:line="276" w:lineRule="auto"/>
        <w:rPr>
          <w:rFonts w:ascii="Arial" w:eastAsiaTheme="minorHAnsi" w:hAnsi="Arial" w:cs="Arial"/>
          <w:bCs/>
          <w:lang w:val="fr-FR" w:eastAsia="en-US"/>
        </w:rPr>
      </w:pPr>
      <w:r w:rsidRPr="00D536D8">
        <w:rPr>
          <w:rFonts w:ascii="Arial" w:eastAsiaTheme="minorHAnsi" w:hAnsi="Arial" w:cs="Arial"/>
          <w:b/>
          <w:lang w:val="fr-FR" w:eastAsia="en-US"/>
        </w:rPr>
        <w:lastRenderedPageBreak/>
        <w:t xml:space="preserve">2. hygiène &amp; sécurité : </w:t>
      </w:r>
      <w:r w:rsidRPr="00D536D8">
        <w:rPr>
          <w:rFonts w:ascii="Arial" w:eastAsiaTheme="minorHAnsi" w:hAnsi="Arial" w:cs="Arial"/>
          <w:bCs/>
          <w:lang w:val="fr-FR" w:eastAsia="en-US"/>
        </w:rPr>
        <w:t>un guidage routier précis réduit les sources d'erreur et augmente la sécurité en matière d'hygiène.</w:t>
      </w:r>
    </w:p>
    <w:p w14:paraId="4F42A5FD" w14:textId="77777777" w:rsidR="00D536D8" w:rsidRPr="00D536D8" w:rsidRDefault="00D536D8" w:rsidP="00D536D8">
      <w:pPr>
        <w:spacing w:line="276" w:lineRule="auto"/>
        <w:rPr>
          <w:rFonts w:ascii="Arial" w:eastAsiaTheme="minorHAnsi" w:hAnsi="Arial" w:cs="Arial"/>
          <w:bCs/>
          <w:lang w:val="fr-FR" w:eastAsia="en-US"/>
        </w:rPr>
      </w:pPr>
      <w:r w:rsidRPr="00D536D8">
        <w:rPr>
          <w:rFonts w:ascii="Arial" w:eastAsiaTheme="minorHAnsi" w:hAnsi="Arial" w:cs="Arial"/>
          <w:b/>
          <w:lang w:val="fr-FR" w:eastAsia="en-US"/>
        </w:rPr>
        <w:t xml:space="preserve">3. réduction des coûts : </w:t>
      </w:r>
      <w:r w:rsidRPr="00D536D8">
        <w:rPr>
          <w:rFonts w:ascii="Arial" w:eastAsiaTheme="minorHAnsi" w:hAnsi="Arial" w:cs="Arial"/>
          <w:bCs/>
          <w:lang w:val="fr-FR" w:eastAsia="en-US"/>
        </w:rPr>
        <w:t>l'automatisation réduit les coûts d'exploitation à long terme et permet une utilisation plus efficace des ressources.</w:t>
      </w:r>
    </w:p>
    <w:p w14:paraId="4AE6C442" w14:textId="77777777" w:rsidR="00D536D8" w:rsidRPr="00D536D8" w:rsidRDefault="00D536D8" w:rsidP="00D536D8">
      <w:pPr>
        <w:spacing w:line="276" w:lineRule="auto"/>
        <w:rPr>
          <w:rFonts w:ascii="Arial" w:eastAsiaTheme="minorHAnsi" w:hAnsi="Arial" w:cs="Arial"/>
          <w:bCs/>
          <w:lang w:val="fr-FR" w:eastAsia="en-US"/>
        </w:rPr>
      </w:pPr>
      <w:r w:rsidRPr="00D536D8">
        <w:rPr>
          <w:rFonts w:ascii="Arial" w:eastAsiaTheme="minorHAnsi" w:hAnsi="Arial" w:cs="Arial"/>
          <w:b/>
          <w:lang w:val="fr-FR" w:eastAsia="en-US"/>
        </w:rPr>
        <w:t xml:space="preserve">4. réduction de la charge de travail du personnel : </w:t>
      </w:r>
      <w:r w:rsidRPr="00D536D8">
        <w:rPr>
          <w:rFonts w:ascii="Arial" w:eastAsiaTheme="minorHAnsi" w:hAnsi="Arial" w:cs="Arial"/>
          <w:bCs/>
          <w:lang w:val="fr-FR" w:eastAsia="en-US"/>
        </w:rPr>
        <w:t>les tâches de transport répétitives sont prises en charge - ce qui signifie plus de temps pour le contact direct avec les patients.</w:t>
      </w:r>
    </w:p>
    <w:p w14:paraId="03398748" w14:textId="77777777" w:rsidR="00F0278A" w:rsidRPr="00D536D8" w:rsidRDefault="00F0278A" w:rsidP="00F0278A">
      <w:pPr>
        <w:spacing w:line="276" w:lineRule="auto"/>
        <w:rPr>
          <w:rFonts w:ascii="Arial" w:eastAsiaTheme="minorHAnsi" w:hAnsi="Arial" w:cs="Arial"/>
          <w:lang w:val="fr-FR" w:eastAsia="en-US"/>
        </w:rPr>
      </w:pPr>
    </w:p>
    <w:p w14:paraId="7B5A751C" w14:textId="77777777" w:rsidR="00D536D8" w:rsidRPr="00D536D8" w:rsidRDefault="00D536D8" w:rsidP="00D536D8">
      <w:pPr>
        <w:spacing w:line="276" w:lineRule="auto"/>
        <w:rPr>
          <w:rFonts w:ascii="Arial" w:eastAsiaTheme="minorHAnsi" w:hAnsi="Arial" w:cs="Arial"/>
          <w:b/>
          <w:lang w:val="de-DE" w:eastAsia="en-US"/>
        </w:rPr>
      </w:pPr>
    </w:p>
    <w:p w14:paraId="584BA583" w14:textId="77777777" w:rsidR="00D536D8" w:rsidRPr="00D536D8" w:rsidRDefault="00D536D8" w:rsidP="00D536D8">
      <w:pPr>
        <w:spacing w:line="276" w:lineRule="auto"/>
        <w:rPr>
          <w:rFonts w:ascii="Arial" w:eastAsiaTheme="minorHAnsi" w:hAnsi="Arial" w:cs="Arial"/>
          <w:b/>
          <w:lang w:val="fr-FR" w:eastAsia="en-US"/>
        </w:rPr>
      </w:pPr>
      <w:r w:rsidRPr="00D536D8">
        <w:rPr>
          <w:rFonts w:ascii="Arial" w:eastAsiaTheme="minorHAnsi" w:hAnsi="Arial" w:cs="Arial"/>
          <w:b/>
          <w:lang w:val="fr-FR" w:eastAsia="en-US"/>
        </w:rPr>
        <w:t>Meilleure pratique au CHU de Reims</w:t>
      </w:r>
    </w:p>
    <w:p w14:paraId="014B0D50" w14:textId="77777777" w:rsidR="00D536D8" w:rsidRPr="00D536D8" w:rsidRDefault="00D536D8" w:rsidP="00D536D8">
      <w:pPr>
        <w:spacing w:line="276" w:lineRule="auto"/>
        <w:rPr>
          <w:rFonts w:ascii="Arial" w:eastAsiaTheme="minorHAnsi" w:hAnsi="Arial" w:cs="Arial"/>
          <w:lang w:val="fr-FR" w:eastAsia="en-US"/>
        </w:rPr>
      </w:pPr>
      <w:r w:rsidRPr="00D536D8">
        <w:rPr>
          <w:rFonts w:ascii="Arial" w:eastAsiaTheme="minorHAnsi" w:hAnsi="Arial" w:cs="Arial"/>
          <w:lang w:val="fr-FR" w:eastAsia="en-US"/>
        </w:rPr>
        <w:t>Un exemple réussi d'utilisation de robots mobiles dans le secteur de la santé est le nouveau bâtiment du CHU de Reims en France. Dix LUCY y assurent les tâches logistiques et transportent en premier lieu des chariots à claire-voie et des conteneurs roulants. Chaque jour, jusqu'à 1.500 transports de marchandises diverses sont effectués, comme des repas, des fournitures de pharmacie, des stocks, des déchets, etc. Les robots allègent donc considérablement la charge de travail des employés, qui peuvent ainsi se concentrer sur les soins directs aux patients. LUCY dispose d'un système modulaire de manipulation de charges qui peut être adapté aux besoins spécifiques de l'hôpital.</w:t>
      </w:r>
    </w:p>
    <w:p w14:paraId="021B5C5F" w14:textId="77777777" w:rsidR="00F0278A" w:rsidRPr="00D536D8" w:rsidRDefault="00F0278A" w:rsidP="00F0278A">
      <w:pPr>
        <w:spacing w:line="276" w:lineRule="auto"/>
        <w:rPr>
          <w:rFonts w:ascii="Arial" w:eastAsiaTheme="minorHAnsi" w:hAnsi="Arial" w:cs="Arial"/>
          <w:lang w:val="fr-FR" w:eastAsia="en-US"/>
        </w:rPr>
      </w:pPr>
    </w:p>
    <w:p w14:paraId="48CF9A11" w14:textId="77777777" w:rsidR="00D536D8" w:rsidRPr="00D536D8" w:rsidRDefault="00D536D8" w:rsidP="00D536D8">
      <w:pPr>
        <w:spacing w:line="276" w:lineRule="auto"/>
        <w:rPr>
          <w:rFonts w:ascii="Arial" w:eastAsiaTheme="minorHAnsi" w:hAnsi="Arial" w:cs="Arial"/>
          <w:b/>
          <w:lang w:val="de-DE" w:eastAsia="en-US"/>
        </w:rPr>
      </w:pPr>
    </w:p>
    <w:p w14:paraId="5F566AD2" w14:textId="77777777" w:rsidR="00D536D8" w:rsidRPr="00D536D8" w:rsidRDefault="00D536D8" w:rsidP="00D536D8">
      <w:pPr>
        <w:spacing w:line="276" w:lineRule="auto"/>
        <w:rPr>
          <w:rFonts w:ascii="Arial" w:eastAsiaTheme="minorHAnsi" w:hAnsi="Arial" w:cs="Arial"/>
          <w:b/>
          <w:lang w:val="de-DE" w:eastAsia="en-US"/>
        </w:rPr>
      </w:pPr>
      <w:proofErr w:type="spellStart"/>
      <w:r w:rsidRPr="00D536D8">
        <w:rPr>
          <w:rFonts w:ascii="Arial" w:eastAsiaTheme="minorHAnsi" w:hAnsi="Arial" w:cs="Arial"/>
          <w:b/>
          <w:lang w:val="de-DE" w:eastAsia="en-US"/>
        </w:rPr>
        <w:t>Regarder</w:t>
      </w:r>
      <w:proofErr w:type="spellEnd"/>
      <w:r w:rsidRPr="00D536D8">
        <w:rPr>
          <w:rFonts w:ascii="Arial" w:eastAsiaTheme="minorHAnsi" w:hAnsi="Arial" w:cs="Arial"/>
          <w:b/>
          <w:lang w:val="de-DE" w:eastAsia="en-US"/>
        </w:rPr>
        <w:t xml:space="preserve"> </w:t>
      </w:r>
      <w:proofErr w:type="spellStart"/>
      <w:r w:rsidRPr="00D536D8">
        <w:rPr>
          <w:rFonts w:ascii="Arial" w:eastAsiaTheme="minorHAnsi" w:hAnsi="Arial" w:cs="Arial"/>
          <w:b/>
          <w:lang w:val="de-DE" w:eastAsia="en-US"/>
        </w:rPr>
        <w:t>vers</w:t>
      </w:r>
      <w:proofErr w:type="spellEnd"/>
      <w:r w:rsidRPr="00D536D8">
        <w:rPr>
          <w:rFonts w:ascii="Arial" w:eastAsiaTheme="minorHAnsi" w:hAnsi="Arial" w:cs="Arial"/>
          <w:b/>
          <w:lang w:val="de-DE" w:eastAsia="en-US"/>
        </w:rPr>
        <w:t xml:space="preserve"> </w:t>
      </w:r>
      <w:proofErr w:type="spellStart"/>
      <w:r w:rsidRPr="00D536D8">
        <w:rPr>
          <w:rFonts w:ascii="Arial" w:eastAsiaTheme="minorHAnsi" w:hAnsi="Arial" w:cs="Arial"/>
          <w:b/>
          <w:lang w:val="de-DE" w:eastAsia="en-US"/>
        </w:rPr>
        <w:t>l'avenir</w:t>
      </w:r>
      <w:proofErr w:type="spellEnd"/>
    </w:p>
    <w:p w14:paraId="22F1B876" w14:textId="77777777" w:rsidR="00D536D8" w:rsidRPr="00D536D8" w:rsidRDefault="00D536D8" w:rsidP="00D536D8">
      <w:pPr>
        <w:spacing w:line="276" w:lineRule="auto"/>
        <w:rPr>
          <w:rFonts w:ascii="Arial" w:eastAsiaTheme="minorHAnsi" w:hAnsi="Arial" w:cs="Arial"/>
          <w:lang w:val="fr-FR" w:eastAsia="en-US"/>
        </w:rPr>
      </w:pPr>
      <w:r w:rsidRPr="00D536D8">
        <w:rPr>
          <w:rFonts w:ascii="Arial" w:eastAsiaTheme="minorHAnsi" w:hAnsi="Arial" w:cs="Arial"/>
          <w:lang w:val="fr-FR" w:eastAsia="en-US"/>
        </w:rPr>
        <w:t>Dans le secteur de la santé, les robots mobiles ne sont plus depuis longtemps une musique d'avenir - ils sont devenus un outil indispensable pour augmenter l'efficacité, la sécurité et la qualité des soins aux patients. DS AUTOMOTION propose des solutions bien pensées, éprouvées dans la pratique, qui s'intègrent parfaitement dans les processus existants - avec un objectif clair : consacrer plus de temps aux personnes. Et la demande de solutions automatisées dans le secteur de la santé ne cesse de croître. Grâce à leur haut degré de maturité, les robots mobiles ne sont pas seulement utilisés dans les grands hôpitaux, mais aussi de plus en plus dans les petits établissements et les services ambulatoires. « L'avenir de la logistique hospitalière réside clairement dans l'automatisation », conclut Markus Gartner : « Nous sommes fiers d'aider de plus en plus d'établissements avec nos solutions ».</w:t>
      </w:r>
    </w:p>
    <w:p w14:paraId="5458792F" w14:textId="77777777" w:rsidR="00F0278A" w:rsidRPr="00D536D8" w:rsidRDefault="00F0278A" w:rsidP="00F0278A">
      <w:pPr>
        <w:spacing w:line="276" w:lineRule="auto"/>
        <w:rPr>
          <w:rFonts w:ascii="Arial" w:eastAsiaTheme="minorHAnsi" w:hAnsi="Arial" w:cs="Arial"/>
          <w:lang w:val="fr-FR" w:eastAsia="en-US"/>
        </w:rPr>
      </w:pPr>
    </w:p>
    <w:p w14:paraId="612DF197" w14:textId="77777777" w:rsidR="00F0278A" w:rsidRPr="005770C6" w:rsidRDefault="00F0278A" w:rsidP="00F0278A">
      <w:pPr>
        <w:spacing w:line="276" w:lineRule="auto"/>
        <w:rPr>
          <w:rFonts w:ascii="Arial" w:eastAsia="Arial" w:hAnsi="Arial" w:cs="Arial"/>
          <w:b/>
          <w:lang w:eastAsia="en-US"/>
        </w:rPr>
      </w:pPr>
      <w:r>
        <w:rPr>
          <w:rFonts w:ascii="Arial" w:eastAsia="Arial" w:hAnsi="Arial" w:cs="Arial"/>
          <w:b/>
          <w:lang w:eastAsia="en-US"/>
        </w:rPr>
        <w:t>4.519 Zeichen</w:t>
      </w:r>
    </w:p>
    <w:p w14:paraId="3A9A0ED0" w14:textId="77777777" w:rsidR="00F0278A" w:rsidRPr="00DA5557" w:rsidRDefault="00F0278A" w:rsidP="00F0278A">
      <w:pPr>
        <w:spacing w:line="276" w:lineRule="auto"/>
        <w:rPr>
          <w:rFonts w:ascii="Arial" w:eastAsia="Arial" w:hAnsi="Arial" w:cs="Arial"/>
          <w:lang w:eastAsia="en-US"/>
        </w:rPr>
      </w:pPr>
    </w:p>
    <w:p w14:paraId="43371D0D" w14:textId="77777777" w:rsidR="00F0278A" w:rsidRDefault="00F0278A" w:rsidP="00F0278A">
      <w:pPr>
        <w:spacing w:after="160" w:line="259" w:lineRule="auto"/>
        <w:rPr>
          <w:rFonts w:ascii="Arial" w:eastAsia="Arial" w:hAnsi="Arial" w:cs="Arial"/>
          <w:b/>
          <w:lang w:eastAsia="en-US"/>
        </w:rPr>
      </w:pPr>
      <w:r>
        <w:rPr>
          <w:rFonts w:ascii="Arial" w:eastAsia="Arial" w:hAnsi="Arial" w:cs="Arial"/>
          <w:b/>
          <w:lang w:eastAsia="en-US"/>
        </w:rPr>
        <w:br w:type="page"/>
      </w:r>
    </w:p>
    <w:p w14:paraId="34624D3F" w14:textId="77777777" w:rsidR="00F0278A" w:rsidRPr="00DA5557" w:rsidRDefault="00F0278A" w:rsidP="00F0278A">
      <w:pPr>
        <w:spacing w:line="276" w:lineRule="auto"/>
        <w:rPr>
          <w:rFonts w:ascii="Arial" w:eastAsia="Arial" w:hAnsi="Arial" w:cs="Arial"/>
          <w:b/>
          <w:lang w:eastAsia="en-US"/>
        </w:rPr>
      </w:pPr>
    </w:p>
    <w:tbl>
      <w:tblPr>
        <w:tblStyle w:val="Tabellenraster"/>
        <w:tblW w:w="0" w:type="auto"/>
        <w:tblLook w:val="04A0" w:firstRow="1" w:lastRow="0" w:firstColumn="1" w:lastColumn="0" w:noHBand="0" w:noVBand="1"/>
      </w:tblPr>
      <w:tblGrid>
        <w:gridCol w:w="5539"/>
        <w:gridCol w:w="3523"/>
      </w:tblGrid>
      <w:tr w:rsidR="00F0278A" w:rsidRPr="00B6408D" w14:paraId="04C3122B" w14:textId="77777777" w:rsidTr="008C6963">
        <w:tc>
          <w:tcPr>
            <w:tcW w:w="5826" w:type="dxa"/>
          </w:tcPr>
          <w:p w14:paraId="3A3A3557" w14:textId="77777777" w:rsidR="00F0278A" w:rsidRPr="005C6BF6" w:rsidRDefault="00F0278A" w:rsidP="008C6963">
            <w:pPr>
              <w:pStyle w:val="Funotentext"/>
              <w:spacing w:line="276" w:lineRule="auto"/>
              <w:rPr>
                <w:rFonts w:ascii="Arial" w:hAnsi="Arial" w:cs="Arial"/>
                <w:color w:val="FF0000"/>
                <w:lang w:val="de-AT"/>
              </w:rPr>
            </w:pPr>
          </w:p>
          <w:p w14:paraId="661D2112" w14:textId="77777777" w:rsidR="00F0278A" w:rsidRPr="005C6BF6" w:rsidRDefault="00F0278A" w:rsidP="008C6963">
            <w:pPr>
              <w:pStyle w:val="Funotentext"/>
              <w:spacing w:line="276" w:lineRule="auto"/>
              <w:rPr>
                <w:rFonts w:ascii="Arial" w:hAnsi="Arial" w:cs="Arial"/>
                <w:color w:val="FF0000"/>
                <w:lang w:val="de-AT"/>
              </w:rPr>
            </w:pPr>
            <w:r>
              <w:rPr>
                <w:rFonts w:ascii="Arial" w:hAnsi="Arial" w:cs="Arial"/>
                <w:noProof/>
                <w:color w:val="FF0000"/>
                <w:lang w:val="de-AT"/>
              </w:rPr>
              <w:drawing>
                <wp:inline distT="0" distB="0" distL="0" distR="0" wp14:anchorId="26539872" wp14:editId="12C03FEF">
                  <wp:extent cx="2356210" cy="1609725"/>
                  <wp:effectExtent l="0" t="0" r="6350" b="0"/>
                  <wp:docPr id="1503429500" name="Grafik 1" descr="Ein Bild, das Wand, Im Haus, Boden, Haushalts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429500" name="Grafik 1" descr="Ein Bild, das Wand, Im Haus, Boden, Haushaltsgerät enthält.&#10;&#10;KI-generierte Inhalte können fehlerhaft sei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6911" cy="1630699"/>
                          </a:xfrm>
                          <a:prstGeom prst="rect">
                            <a:avLst/>
                          </a:prstGeom>
                          <a:noFill/>
                          <a:ln>
                            <a:noFill/>
                          </a:ln>
                        </pic:spPr>
                      </pic:pic>
                    </a:graphicData>
                  </a:graphic>
                </wp:inline>
              </w:drawing>
            </w:r>
          </w:p>
        </w:tc>
        <w:tc>
          <w:tcPr>
            <w:tcW w:w="3888" w:type="dxa"/>
          </w:tcPr>
          <w:p w14:paraId="5831A276" w14:textId="77777777" w:rsidR="00B6408D" w:rsidRDefault="00B6408D" w:rsidP="00B6408D">
            <w:pPr>
              <w:pStyle w:val="StandardWeb"/>
            </w:pPr>
          </w:p>
          <w:p w14:paraId="03325E84" w14:textId="77777777" w:rsidR="00B6408D" w:rsidRPr="00B6408D" w:rsidRDefault="00B6408D" w:rsidP="00B6408D">
            <w:pPr>
              <w:pStyle w:val="StandardWeb"/>
              <w:rPr>
                <w:lang w:val="fr-FR"/>
              </w:rPr>
            </w:pPr>
            <w:r w:rsidRPr="00B6408D">
              <w:rPr>
                <w:lang w:val="fr-FR"/>
              </w:rPr>
              <w:t xml:space="preserve">Photo DS </w:t>
            </w:r>
            <w:proofErr w:type="spellStart"/>
            <w:r w:rsidRPr="00B6408D">
              <w:rPr>
                <w:lang w:val="fr-FR"/>
              </w:rPr>
              <w:t>Automotion</w:t>
            </w:r>
            <w:proofErr w:type="spellEnd"/>
            <w:r w:rsidRPr="00B6408D">
              <w:rPr>
                <w:lang w:val="fr-FR"/>
              </w:rPr>
              <w:t xml:space="preserve"> SALLY </w:t>
            </w:r>
            <w:proofErr w:type="spellStart"/>
            <w:r w:rsidRPr="00B6408D">
              <w:rPr>
                <w:lang w:val="fr-FR"/>
              </w:rPr>
              <w:t>Kurier</w:t>
            </w:r>
            <w:proofErr w:type="spellEnd"/>
            <w:r w:rsidRPr="00B6408D">
              <w:rPr>
                <w:lang w:val="fr-FR"/>
              </w:rPr>
              <w:t xml:space="preserve"> :</w:t>
            </w:r>
          </w:p>
          <w:p w14:paraId="3E6092AB" w14:textId="77777777" w:rsidR="00B6408D" w:rsidRPr="00B6408D" w:rsidRDefault="00B6408D" w:rsidP="00B6408D">
            <w:pPr>
              <w:pStyle w:val="StandardWeb"/>
              <w:rPr>
                <w:lang w:val="fr-FR"/>
              </w:rPr>
            </w:pPr>
            <w:r w:rsidRPr="00B6408D">
              <w:rPr>
                <w:lang w:val="fr-FR"/>
              </w:rPr>
              <w:t xml:space="preserve">Sally </w:t>
            </w:r>
            <w:proofErr w:type="spellStart"/>
            <w:r w:rsidRPr="00B6408D">
              <w:rPr>
                <w:lang w:val="fr-FR"/>
              </w:rPr>
              <w:t>Kurier</w:t>
            </w:r>
            <w:proofErr w:type="spellEnd"/>
            <w:r w:rsidRPr="00B6408D">
              <w:rPr>
                <w:lang w:val="fr-FR"/>
              </w:rPr>
              <w:t xml:space="preserve"> transporte de petites charges comme des médicaments ou des instruments stériles. Il se déplace en toute sécurité dans l'hôpital et utilise également les ascenseurs ou les couloirs étroits.</w:t>
            </w:r>
          </w:p>
          <w:p w14:paraId="66C3E8B3" w14:textId="77777777" w:rsidR="00F0278A" w:rsidRPr="005C6BF6" w:rsidRDefault="00F0278A" w:rsidP="008C6963">
            <w:pPr>
              <w:spacing w:line="276" w:lineRule="auto"/>
              <w:rPr>
                <w:rFonts w:ascii="Arial" w:eastAsia="Arial" w:hAnsi="Arial" w:cs="Arial"/>
                <w:color w:val="FF0000"/>
                <w:lang w:eastAsia="en-US"/>
              </w:rPr>
            </w:pPr>
            <w:r w:rsidRPr="005C6BF6">
              <w:rPr>
                <w:rFonts w:ascii="Arial" w:eastAsia="Arial" w:hAnsi="Arial" w:cs="Arial"/>
                <w:bCs/>
                <w:color w:val="FF0000"/>
                <w:lang w:eastAsia="en-US"/>
              </w:rPr>
              <w:t xml:space="preserve">© </w:t>
            </w:r>
            <w:proofErr w:type="gramStart"/>
            <w:r w:rsidRPr="005C6BF6">
              <w:rPr>
                <w:rFonts w:ascii="Arial" w:eastAsia="Arial" w:hAnsi="Arial" w:cs="Arial"/>
                <w:color w:val="FF0000"/>
                <w:sz w:val="18"/>
                <w:szCs w:val="18"/>
                <w:lang w:eastAsia="en-US"/>
              </w:rPr>
              <w:t>DS Automotion</w:t>
            </w:r>
            <w:proofErr w:type="gramEnd"/>
          </w:p>
        </w:tc>
      </w:tr>
      <w:tr w:rsidR="00F0278A" w:rsidRPr="00DA5557" w14:paraId="52C2BED2" w14:textId="77777777" w:rsidTr="008C6963">
        <w:tc>
          <w:tcPr>
            <w:tcW w:w="5826" w:type="dxa"/>
          </w:tcPr>
          <w:p w14:paraId="4A9CA7C1" w14:textId="77777777" w:rsidR="00F0278A" w:rsidRPr="00485EF4" w:rsidRDefault="00F0278A" w:rsidP="008C6963">
            <w:pPr>
              <w:pStyle w:val="Funotentext"/>
              <w:spacing w:line="276" w:lineRule="auto"/>
              <w:rPr>
                <w:rFonts w:ascii="Arial" w:eastAsia="Arial" w:hAnsi="Arial" w:cs="Arial"/>
                <w:bCs/>
                <w:sz w:val="18"/>
                <w:szCs w:val="18"/>
                <w:lang w:val="de-AT" w:eastAsia="en-US"/>
              </w:rPr>
            </w:pPr>
            <w:r>
              <w:rPr>
                <w:rFonts w:ascii="Arial" w:eastAsia="Arial" w:hAnsi="Arial" w:cs="Arial"/>
                <w:bCs/>
                <w:noProof/>
                <w:sz w:val="18"/>
                <w:szCs w:val="18"/>
                <w:lang w:val="de-AT" w:eastAsia="en-US"/>
              </w:rPr>
              <w:drawing>
                <wp:inline distT="0" distB="0" distL="0" distR="0" wp14:anchorId="1868528B" wp14:editId="2246D759">
                  <wp:extent cx="2352063" cy="1762125"/>
                  <wp:effectExtent l="0" t="0" r="0" b="0"/>
                  <wp:docPr id="761927254" name="Grafik 3" descr="Ein Bild, das Im Haus, Stahl, Bautechnik,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927254" name="Grafik 3" descr="Ein Bild, das Im Haus, Stahl, Bautechnik, Maschine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68242" cy="1774246"/>
                          </a:xfrm>
                          <a:prstGeom prst="rect">
                            <a:avLst/>
                          </a:prstGeom>
                          <a:noFill/>
                          <a:ln>
                            <a:noFill/>
                          </a:ln>
                        </pic:spPr>
                      </pic:pic>
                    </a:graphicData>
                  </a:graphic>
                </wp:inline>
              </w:drawing>
            </w:r>
          </w:p>
        </w:tc>
        <w:tc>
          <w:tcPr>
            <w:tcW w:w="3888" w:type="dxa"/>
          </w:tcPr>
          <w:p w14:paraId="5A39FD9D" w14:textId="77777777" w:rsidR="00B6408D" w:rsidRDefault="00B6408D" w:rsidP="00B6408D">
            <w:pPr>
              <w:pStyle w:val="StandardWeb"/>
            </w:pPr>
          </w:p>
          <w:p w14:paraId="7DC352CA" w14:textId="62256A7E" w:rsidR="00B6408D" w:rsidRPr="00B6408D" w:rsidRDefault="00B6408D" w:rsidP="00B6408D">
            <w:pPr>
              <w:pStyle w:val="StandardWeb"/>
              <w:rPr>
                <w:lang w:val="fr-FR"/>
              </w:rPr>
            </w:pPr>
            <w:r>
              <w:rPr>
                <w:lang w:val="fr-FR"/>
              </w:rPr>
              <w:t>Photo</w:t>
            </w:r>
            <w:r w:rsidRPr="00B6408D">
              <w:rPr>
                <w:lang w:val="fr-FR"/>
              </w:rPr>
              <w:t xml:space="preserve"> DS </w:t>
            </w:r>
            <w:proofErr w:type="spellStart"/>
            <w:r w:rsidRPr="00B6408D">
              <w:rPr>
                <w:lang w:val="fr-FR"/>
              </w:rPr>
              <w:t>Automotion</w:t>
            </w:r>
            <w:proofErr w:type="spellEnd"/>
            <w:r w:rsidRPr="00B6408D">
              <w:rPr>
                <w:lang w:val="fr-FR"/>
              </w:rPr>
              <w:t xml:space="preserve"> LUCY.jpg</w:t>
            </w:r>
          </w:p>
          <w:p w14:paraId="494BF8A8" w14:textId="77777777" w:rsidR="00B6408D" w:rsidRPr="00B6408D" w:rsidRDefault="00B6408D" w:rsidP="00B6408D">
            <w:pPr>
              <w:pStyle w:val="StandardWeb"/>
              <w:rPr>
                <w:lang w:val="fr-FR"/>
              </w:rPr>
            </w:pPr>
            <w:r w:rsidRPr="00B6408D">
              <w:rPr>
                <w:lang w:val="fr-FR"/>
              </w:rPr>
              <w:t xml:space="preserve">LUCY transporte des chariots à caisses grillagées et des conteneurs roulants pesant jusqu'à 500 kg à une vitesse de 1,8 m/s </w:t>
            </w:r>
          </w:p>
          <w:p w14:paraId="028F26D1" w14:textId="77777777" w:rsidR="00B6408D" w:rsidRDefault="00B6408D" w:rsidP="00B6408D">
            <w:pPr>
              <w:pStyle w:val="StandardWeb"/>
            </w:pPr>
            <w:r>
              <w:t xml:space="preserve">© </w:t>
            </w:r>
            <w:proofErr w:type="gramStart"/>
            <w:r>
              <w:t>DS Automotion</w:t>
            </w:r>
            <w:proofErr w:type="gramEnd"/>
          </w:p>
          <w:p w14:paraId="6E6C7B4A" w14:textId="6275BF55" w:rsidR="00F0278A" w:rsidRPr="005C6BF6" w:rsidRDefault="00F0278A" w:rsidP="008C6963">
            <w:pPr>
              <w:spacing w:line="276" w:lineRule="auto"/>
              <w:rPr>
                <w:rFonts w:ascii="Arial" w:eastAsia="Arial" w:hAnsi="Arial" w:cs="Arial"/>
                <w:bCs/>
                <w:color w:val="FF0000"/>
                <w:sz w:val="18"/>
                <w:szCs w:val="18"/>
                <w:lang w:eastAsia="en-US"/>
              </w:rPr>
            </w:pPr>
          </w:p>
        </w:tc>
      </w:tr>
      <w:tr w:rsidR="00F0278A" w:rsidRPr="00DA5557" w14:paraId="6B63F098" w14:textId="77777777" w:rsidTr="008C6963">
        <w:tc>
          <w:tcPr>
            <w:tcW w:w="5826" w:type="dxa"/>
          </w:tcPr>
          <w:p w14:paraId="141F4F4A" w14:textId="77777777" w:rsidR="00F0278A" w:rsidRDefault="00F0278A" w:rsidP="008C6963">
            <w:pPr>
              <w:pStyle w:val="Funotentext"/>
              <w:spacing w:line="276" w:lineRule="auto"/>
              <w:rPr>
                <w:rFonts w:ascii="Arial" w:hAnsi="Arial" w:cs="Arial"/>
                <w:noProof/>
                <w:color w:val="FF0000"/>
              </w:rPr>
            </w:pPr>
          </w:p>
          <w:p w14:paraId="10318AEC" w14:textId="77777777" w:rsidR="00F0278A" w:rsidRDefault="00F0278A" w:rsidP="008C6963">
            <w:pPr>
              <w:pStyle w:val="Funotentext"/>
              <w:spacing w:line="276" w:lineRule="auto"/>
              <w:rPr>
                <w:rFonts w:ascii="Arial" w:hAnsi="Arial" w:cs="Arial"/>
                <w:noProof/>
                <w:color w:val="FF0000"/>
              </w:rPr>
            </w:pPr>
            <w:r>
              <w:rPr>
                <w:rFonts w:ascii="Arial" w:hAnsi="Arial" w:cs="Arial"/>
                <w:noProof/>
                <w:color w:val="FF0000"/>
              </w:rPr>
              <w:drawing>
                <wp:inline distT="0" distB="0" distL="0" distR="0" wp14:anchorId="50FE5F89" wp14:editId="4DE34124">
                  <wp:extent cx="2324100" cy="1647017"/>
                  <wp:effectExtent l="0" t="0" r="0" b="0"/>
                  <wp:docPr id="1691854683" name="Grafik 4" descr="Ein Bild, das Text, Im Haus, Landfahrzeug,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854683" name="Grafik 4" descr="Ein Bild, das Text, Im Haus, Landfahrzeug, Fahrzeug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46208" cy="1662684"/>
                          </a:xfrm>
                          <a:prstGeom prst="rect">
                            <a:avLst/>
                          </a:prstGeom>
                          <a:noFill/>
                          <a:ln>
                            <a:noFill/>
                          </a:ln>
                        </pic:spPr>
                      </pic:pic>
                    </a:graphicData>
                  </a:graphic>
                </wp:inline>
              </w:drawing>
            </w:r>
          </w:p>
        </w:tc>
        <w:tc>
          <w:tcPr>
            <w:tcW w:w="3888" w:type="dxa"/>
          </w:tcPr>
          <w:p w14:paraId="57AB4CAF" w14:textId="385845D9" w:rsidR="00F0278A" w:rsidRPr="005C6BF6" w:rsidRDefault="00B6408D" w:rsidP="008C6963">
            <w:pPr>
              <w:spacing w:line="276" w:lineRule="auto"/>
              <w:rPr>
                <w:rFonts w:ascii="Arial" w:eastAsia="Arial" w:hAnsi="Arial" w:cs="Arial"/>
                <w:b/>
                <w:color w:val="FF0000"/>
                <w:lang w:eastAsia="en-US"/>
              </w:rPr>
            </w:pPr>
            <w:proofErr w:type="spellStart"/>
            <w:r>
              <w:rPr>
                <w:rFonts w:ascii="Arial" w:eastAsia="Arial" w:hAnsi="Arial" w:cs="Arial"/>
                <w:b/>
                <w:color w:val="FF0000"/>
                <w:lang w:eastAsia="en-US"/>
              </w:rPr>
              <w:t>Photo</w:t>
            </w:r>
            <w:proofErr w:type="spellEnd"/>
            <w:r w:rsidR="00F0278A" w:rsidRPr="005C6BF6">
              <w:rPr>
                <w:rFonts w:ascii="Arial" w:eastAsia="Arial" w:hAnsi="Arial" w:cs="Arial"/>
                <w:b/>
                <w:color w:val="FF0000"/>
                <w:lang w:eastAsia="en-US"/>
              </w:rPr>
              <w:t xml:space="preserve"> DS Automotion </w:t>
            </w:r>
            <w:r w:rsidR="00F0278A">
              <w:rPr>
                <w:rFonts w:ascii="Arial" w:eastAsia="Arial" w:hAnsi="Arial" w:cs="Arial"/>
                <w:b/>
                <w:color w:val="FF0000"/>
                <w:lang w:eastAsia="en-US"/>
              </w:rPr>
              <w:t>Carey</w:t>
            </w:r>
          </w:p>
          <w:p w14:paraId="0FA7FDBB" w14:textId="77777777" w:rsidR="00B6408D" w:rsidRPr="00B6408D" w:rsidRDefault="00B6408D" w:rsidP="00B6408D">
            <w:pPr>
              <w:spacing w:line="276" w:lineRule="auto"/>
              <w:rPr>
                <w:rFonts w:ascii="Arial" w:eastAsiaTheme="minorHAnsi" w:hAnsi="Arial" w:cs="Arial"/>
                <w:lang w:val="de-DE" w:eastAsia="en-US"/>
              </w:rPr>
            </w:pPr>
          </w:p>
          <w:p w14:paraId="3ABD9B38" w14:textId="77777777" w:rsidR="00B6408D" w:rsidRPr="00B6408D" w:rsidRDefault="00B6408D" w:rsidP="00B6408D">
            <w:pPr>
              <w:spacing w:line="276" w:lineRule="auto"/>
              <w:rPr>
                <w:rFonts w:ascii="Arial" w:eastAsiaTheme="minorHAnsi" w:hAnsi="Arial" w:cs="Arial"/>
                <w:lang w:val="fr-FR" w:eastAsia="en-US"/>
              </w:rPr>
            </w:pPr>
            <w:r w:rsidRPr="00B6408D">
              <w:rPr>
                <w:rFonts w:ascii="Arial" w:eastAsiaTheme="minorHAnsi" w:hAnsi="Arial" w:cs="Arial"/>
                <w:lang w:val="fr-FR" w:eastAsia="en-US"/>
              </w:rPr>
              <w:t>Pour les tâches de transport plus importantes, CAREY a été développé - un robot pour le transport de conteneurs. Grâce à sa capacité à passer sous les conteneurs, les espaces restreints sont exploités de manière optimale.</w:t>
            </w:r>
          </w:p>
          <w:p w14:paraId="48DD4319" w14:textId="77777777" w:rsidR="00F0278A" w:rsidRPr="005C6BF6" w:rsidRDefault="00F0278A" w:rsidP="008C6963">
            <w:pPr>
              <w:spacing w:line="276" w:lineRule="auto"/>
              <w:rPr>
                <w:rFonts w:ascii="Arial" w:eastAsia="Arial" w:hAnsi="Arial" w:cs="Arial"/>
                <w:color w:val="FF0000"/>
                <w:lang w:eastAsia="en-US"/>
              </w:rPr>
            </w:pPr>
            <w:r w:rsidRPr="005C6BF6">
              <w:rPr>
                <w:rFonts w:ascii="Arial" w:eastAsia="Arial" w:hAnsi="Arial" w:cs="Arial"/>
                <w:bCs/>
                <w:color w:val="FF0000"/>
                <w:lang w:eastAsia="en-US"/>
              </w:rPr>
              <w:t xml:space="preserve">© </w:t>
            </w:r>
            <w:proofErr w:type="gramStart"/>
            <w:r w:rsidRPr="005C6BF6">
              <w:rPr>
                <w:rFonts w:ascii="Arial" w:eastAsia="Arial" w:hAnsi="Arial" w:cs="Arial"/>
                <w:color w:val="FF0000"/>
                <w:sz w:val="18"/>
                <w:szCs w:val="18"/>
                <w:lang w:eastAsia="en-US"/>
              </w:rPr>
              <w:t>DS Automotion</w:t>
            </w:r>
            <w:proofErr w:type="gramEnd"/>
          </w:p>
        </w:tc>
      </w:tr>
    </w:tbl>
    <w:p w14:paraId="7411E13D" w14:textId="77777777" w:rsidR="00F0278A" w:rsidRPr="00DA5557" w:rsidRDefault="00F0278A" w:rsidP="00F0278A">
      <w:pPr>
        <w:spacing w:line="276" w:lineRule="auto"/>
        <w:rPr>
          <w:rFonts w:ascii="Arial" w:eastAsia="Arial" w:hAnsi="Arial" w:cs="Arial"/>
          <w:b/>
          <w:lang w:eastAsia="en-US"/>
        </w:rPr>
      </w:pPr>
    </w:p>
    <w:p w14:paraId="6CFAE242" w14:textId="77777777" w:rsidR="00F0278A" w:rsidRPr="00DA5557" w:rsidRDefault="00F0278A" w:rsidP="00F0278A">
      <w:pPr>
        <w:spacing w:line="276" w:lineRule="auto"/>
        <w:rPr>
          <w:rFonts w:ascii="Arial" w:eastAsia="Arial" w:hAnsi="Arial" w:cs="Arial"/>
          <w:b/>
          <w:lang w:eastAsia="en-US"/>
        </w:rPr>
      </w:pPr>
    </w:p>
    <w:p w14:paraId="28200615" w14:textId="77777777" w:rsidR="00B6408D" w:rsidRPr="00B6408D" w:rsidRDefault="00B6408D" w:rsidP="00B6408D">
      <w:pPr>
        <w:spacing w:line="276" w:lineRule="auto"/>
        <w:rPr>
          <w:rFonts w:ascii="Arial" w:eastAsia="Arial" w:hAnsi="Arial" w:cs="Arial"/>
          <w:b/>
          <w:sz w:val="16"/>
          <w:szCs w:val="16"/>
          <w:lang w:val="de-DE" w:eastAsia="en-US"/>
        </w:rPr>
      </w:pPr>
    </w:p>
    <w:p w14:paraId="6F96162A" w14:textId="77777777" w:rsidR="00B6408D" w:rsidRPr="00B6408D" w:rsidRDefault="00B6408D" w:rsidP="00B6408D">
      <w:pPr>
        <w:spacing w:line="276" w:lineRule="auto"/>
        <w:rPr>
          <w:rFonts w:ascii="Arial" w:eastAsia="Arial" w:hAnsi="Arial" w:cs="Arial"/>
          <w:b/>
          <w:sz w:val="16"/>
          <w:szCs w:val="16"/>
          <w:lang w:val="fr-FR" w:eastAsia="en-US"/>
        </w:rPr>
      </w:pPr>
      <w:r w:rsidRPr="00B6408D">
        <w:rPr>
          <w:rFonts w:ascii="Arial" w:eastAsia="Arial" w:hAnsi="Arial" w:cs="Arial"/>
          <w:b/>
          <w:sz w:val="16"/>
          <w:szCs w:val="16"/>
          <w:lang w:val="fr-FR" w:eastAsia="en-US"/>
        </w:rPr>
        <w:t xml:space="preserve">À propos de DS </w:t>
      </w:r>
      <w:proofErr w:type="spellStart"/>
      <w:r w:rsidRPr="00B6408D">
        <w:rPr>
          <w:rFonts w:ascii="Arial" w:eastAsia="Arial" w:hAnsi="Arial" w:cs="Arial"/>
          <w:b/>
          <w:sz w:val="16"/>
          <w:szCs w:val="16"/>
          <w:lang w:val="fr-FR" w:eastAsia="en-US"/>
        </w:rPr>
        <w:t>Automotion</w:t>
      </w:r>
      <w:proofErr w:type="spellEnd"/>
    </w:p>
    <w:p w14:paraId="6BDD2E7C" w14:textId="77777777" w:rsidR="00B6408D" w:rsidRPr="00B6408D" w:rsidRDefault="00B6408D" w:rsidP="00B6408D">
      <w:pPr>
        <w:spacing w:line="276" w:lineRule="auto"/>
        <w:rPr>
          <w:rFonts w:ascii="Arial" w:eastAsia="Arial" w:hAnsi="Arial" w:cs="Arial"/>
          <w:bCs/>
          <w:sz w:val="16"/>
          <w:szCs w:val="16"/>
          <w:lang w:val="fr-FR" w:eastAsia="en-US"/>
        </w:rPr>
      </w:pPr>
      <w:r w:rsidRPr="00B6408D">
        <w:rPr>
          <w:rFonts w:ascii="Arial" w:eastAsia="Arial" w:hAnsi="Arial" w:cs="Arial"/>
          <w:bCs/>
          <w:sz w:val="16"/>
          <w:szCs w:val="16"/>
          <w:lang w:val="fr-FR" w:eastAsia="en-US"/>
        </w:rPr>
        <w:t xml:space="preserve">DS </w:t>
      </w:r>
      <w:proofErr w:type="spellStart"/>
      <w:r w:rsidRPr="00B6408D">
        <w:rPr>
          <w:rFonts w:ascii="Arial" w:eastAsia="Arial" w:hAnsi="Arial" w:cs="Arial"/>
          <w:bCs/>
          <w:sz w:val="16"/>
          <w:szCs w:val="16"/>
          <w:lang w:val="fr-FR" w:eastAsia="en-US"/>
        </w:rPr>
        <w:t>Automotion</w:t>
      </w:r>
      <w:proofErr w:type="spellEnd"/>
      <w:r w:rsidRPr="00B6408D">
        <w:rPr>
          <w:rFonts w:ascii="Arial" w:eastAsia="Arial" w:hAnsi="Arial" w:cs="Arial"/>
          <w:bCs/>
          <w:sz w:val="16"/>
          <w:szCs w:val="16"/>
          <w:lang w:val="fr-FR" w:eastAsia="en-US"/>
        </w:rPr>
        <w:t xml:space="preserve"> est un leader mondial de la robotique mobile pour les applications de logistique et d'assemblage internes. Avec plus de 40 ans d'expérience, l'entreprise développe des robots mobiles et des systèmes de gestion de flotte tels que les AGV et les AMR. Les compétences clés de l'entreprise sont continuellement développées en mettant l'accent sur des solutions logicielles de pointe. L'entreprise, dont le siège social se trouve à Linz et qui possède des filiales en Allemagne, en France et aux États-Unis, emploie plus de 300 personnes et fait partie du groupe SSI Schäfer.</w:t>
      </w:r>
    </w:p>
    <w:p w14:paraId="1F4D342C" w14:textId="77777777" w:rsidR="00B6408D" w:rsidRPr="00B6408D" w:rsidRDefault="00B6408D" w:rsidP="00B6408D">
      <w:pPr>
        <w:spacing w:line="276" w:lineRule="auto"/>
        <w:rPr>
          <w:rFonts w:ascii="Arial" w:eastAsia="Arial" w:hAnsi="Arial" w:cs="Arial"/>
          <w:bCs/>
          <w:sz w:val="16"/>
          <w:szCs w:val="16"/>
          <w:lang w:val="fr-FR" w:eastAsia="en-US"/>
        </w:rPr>
      </w:pPr>
    </w:p>
    <w:p w14:paraId="6FD74FD4" w14:textId="77777777" w:rsidR="00B6408D" w:rsidRPr="00B6408D" w:rsidRDefault="00B6408D" w:rsidP="00B6408D">
      <w:pPr>
        <w:spacing w:line="276" w:lineRule="auto"/>
        <w:rPr>
          <w:rFonts w:ascii="Arial" w:eastAsia="Arial" w:hAnsi="Arial" w:cs="Arial"/>
          <w:bCs/>
          <w:sz w:val="16"/>
          <w:szCs w:val="16"/>
          <w:lang w:val="fr-FR" w:eastAsia="en-US"/>
        </w:rPr>
      </w:pPr>
      <w:r w:rsidRPr="00B6408D">
        <w:rPr>
          <w:rFonts w:ascii="Arial" w:eastAsia="Arial" w:hAnsi="Arial" w:cs="Arial"/>
          <w:bCs/>
          <w:sz w:val="16"/>
          <w:szCs w:val="16"/>
          <w:lang w:val="fr-FR" w:eastAsia="en-US"/>
        </w:rPr>
        <w:t>Pour plus d'informations, veuillez consulter le site www.ds-automotion.com.</w:t>
      </w:r>
    </w:p>
    <w:p w14:paraId="2352CE61" w14:textId="77777777" w:rsidR="00261623" w:rsidRPr="00B6408D" w:rsidRDefault="00261623" w:rsidP="00B6408D">
      <w:pPr>
        <w:spacing w:line="276" w:lineRule="auto"/>
        <w:rPr>
          <w:bCs/>
          <w:lang w:val="fr-FR"/>
        </w:rPr>
      </w:pPr>
    </w:p>
    <w:sectPr w:rsidR="00261623" w:rsidRPr="00B640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A7EF3" w14:textId="77777777" w:rsidR="00D536D8" w:rsidRDefault="00D536D8" w:rsidP="00D536D8">
      <w:r>
        <w:separator/>
      </w:r>
    </w:p>
  </w:endnote>
  <w:endnote w:type="continuationSeparator" w:id="0">
    <w:p w14:paraId="583E6226" w14:textId="77777777" w:rsidR="00D536D8" w:rsidRDefault="00D536D8" w:rsidP="00D53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B74D2" w14:textId="77777777" w:rsidR="00D536D8" w:rsidRDefault="00D536D8" w:rsidP="00D536D8">
      <w:r>
        <w:separator/>
      </w:r>
    </w:p>
  </w:footnote>
  <w:footnote w:type="continuationSeparator" w:id="0">
    <w:p w14:paraId="7633411E" w14:textId="77777777" w:rsidR="00D536D8" w:rsidRDefault="00D536D8" w:rsidP="00D536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8A"/>
    <w:rsid w:val="00261623"/>
    <w:rsid w:val="008B015C"/>
    <w:rsid w:val="00B6408D"/>
    <w:rsid w:val="00D536D8"/>
    <w:rsid w:val="00EE3894"/>
    <w:rsid w:val="00F027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4480C"/>
  <w15:chartTrackingRefBased/>
  <w15:docId w15:val="{4149AAA4-9CC3-443E-ACF5-80E1E608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278A"/>
    <w:pPr>
      <w:spacing w:after="0" w:line="240" w:lineRule="auto"/>
    </w:pPr>
    <w:rPr>
      <w:rFonts w:ascii="Times New Roman" w:eastAsia="Times New Roman" w:hAnsi="Times New Roman" w:cs="Times New Roman"/>
      <w:kern w:val="0"/>
      <w:sz w:val="20"/>
      <w:szCs w:val="20"/>
      <w:lang w:val="de-AT" w:eastAsia="de-AT"/>
      <w14:ligatures w14:val="none"/>
    </w:rPr>
  </w:style>
  <w:style w:type="paragraph" w:styleId="berschrift1">
    <w:name w:val="heading 1"/>
    <w:basedOn w:val="Standard"/>
    <w:next w:val="Standard"/>
    <w:link w:val="berschrift1Zchn"/>
    <w:uiPriority w:val="9"/>
    <w:qFormat/>
    <w:rsid w:val="00F027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027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0278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0278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0278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0278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0278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0278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0278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0278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0278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0278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0278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0278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0278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0278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0278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0278A"/>
    <w:rPr>
      <w:rFonts w:eastAsiaTheme="majorEastAsia" w:cstheme="majorBidi"/>
      <w:color w:val="272727" w:themeColor="text1" w:themeTint="D8"/>
    </w:rPr>
  </w:style>
  <w:style w:type="paragraph" w:styleId="Titel">
    <w:name w:val="Title"/>
    <w:basedOn w:val="Standard"/>
    <w:next w:val="Standard"/>
    <w:link w:val="TitelZchn"/>
    <w:uiPriority w:val="10"/>
    <w:qFormat/>
    <w:rsid w:val="00F0278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0278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0278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0278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0278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0278A"/>
    <w:rPr>
      <w:i/>
      <w:iCs/>
      <w:color w:val="404040" w:themeColor="text1" w:themeTint="BF"/>
    </w:rPr>
  </w:style>
  <w:style w:type="paragraph" w:styleId="Listenabsatz">
    <w:name w:val="List Paragraph"/>
    <w:basedOn w:val="Standard"/>
    <w:uiPriority w:val="34"/>
    <w:qFormat/>
    <w:rsid w:val="00F0278A"/>
    <w:pPr>
      <w:ind w:left="720"/>
      <w:contextualSpacing/>
    </w:pPr>
  </w:style>
  <w:style w:type="character" w:styleId="IntensiveHervorhebung">
    <w:name w:val="Intense Emphasis"/>
    <w:basedOn w:val="Absatz-Standardschriftart"/>
    <w:uiPriority w:val="21"/>
    <w:qFormat/>
    <w:rsid w:val="00F0278A"/>
    <w:rPr>
      <w:i/>
      <w:iCs/>
      <w:color w:val="0F4761" w:themeColor="accent1" w:themeShade="BF"/>
    </w:rPr>
  </w:style>
  <w:style w:type="paragraph" w:styleId="IntensivesZitat">
    <w:name w:val="Intense Quote"/>
    <w:basedOn w:val="Standard"/>
    <w:next w:val="Standard"/>
    <w:link w:val="IntensivesZitatZchn"/>
    <w:uiPriority w:val="30"/>
    <w:qFormat/>
    <w:rsid w:val="00F027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0278A"/>
    <w:rPr>
      <w:i/>
      <w:iCs/>
      <w:color w:val="0F4761" w:themeColor="accent1" w:themeShade="BF"/>
    </w:rPr>
  </w:style>
  <w:style w:type="character" w:styleId="IntensiverVerweis">
    <w:name w:val="Intense Reference"/>
    <w:basedOn w:val="Absatz-Standardschriftart"/>
    <w:uiPriority w:val="32"/>
    <w:qFormat/>
    <w:rsid w:val="00F0278A"/>
    <w:rPr>
      <w:b/>
      <w:bCs/>
      <w:smallCaps/>
      <w:color w:val="0F4761" w:themeColor="accent1" w:themeShade="BF"/>
      <w:spacing w:val="5"/>
    </w:rPr>
  </w:style>
  <w:style w:type="character" w:styleId="Hyperlink">
    <w:name w:val="Hyperlink"/>
    <w:basedOn w:val="Absatz-Standardschriftart"/>
    <w:uiPriority w:val="99"/>
    <w:unhideWhenUsed/>
    <w:rsid w:val="00F0278A"/>
    <w:rPr>
      <w:color w:val="467886" w:themeColor="hyperlink"/>
      <w:u w:val="single"/>
    </w:rPr>
  </w:style>
  <w:style w:type="paragraph" w:styleId="Funotentext">
    <w:name w:val="footnote text"/>
    <w:basedOn w:val="Standard"/>
    <w:link w:val="FunotentextZchn"/>
    <w:semiHidden/>
    <w:rsid w:val="00F0278A"/>
    <w:rPr>
      <w:lang w:val="de-DE" w:eastAsia="de-DE"/>
    </w:rPr>
  </w:style>
  <w:style w:type="character" w:customStyle="1" w:styleId="FunotentextZchn">
    <w:name w:val="Fußnotentext Zchn"/>
    <w:basedOn w:val="Absatz-Standardschriftart"/>
    <w:link w:val="Funotentext"/>
    <w:semiHidden/>
    <w:rsid w:val="00F0278A"/>
    <w:rPr>
      <w:rFonts w:ascii="Times New Roman" w:eastAsia="Times New Roman" w:hAnsi="Times New Roman" w:cs="Times New Roman"/>
      <w:kern w:val="0"/>
      <w:sz w:val="20"/>
      <w:szCs w:val="20"/>
      <w:lang w:eastAsia="de-DE"/>
      <w14:ligatures w14:val="none"/>
    </w:rPr>
  </w:style>
  <w:style w:type="table" w:styleId="Tabellenraster">
    <w:name w:val="Table Grid"/>
    <w:basedOn w:val="NormaleTabelle"/>
    <w:uiPriority w:val="59"/>
    <w:rsid w:val="00F0278A"/>
    <w:pPr>
      <w:spacing w:after="0" w:line="240" w:lineRule="auto"/>
    </w:pPr>
    <w:rPr>
      <w:rFonts w:ascii="Times New Roman" w:eastAsia="Times New Roman" w:hAnsi="Times New Roman" w:cs="Times New Roman"/>
      <w:kern w:val="0"/>
      <w:sz w:val="20"/>
      <w:szCs w:val="20"/>
      <w:lang w:val="de-AT"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Ankndigung">
    <w:name w:val="PI Ankündigung"/>
    <w:basedOn w:val="Standard"/>
    <w:rsid w:val="00F0278A"/>
    <w:rPr>
      <w:rFonts w:ascii="Arial" w:hAnsi="Arial"/>
      <w:i/>
      <w:iCs/>
      <w:sz w:val="22"/>
      <w:lang w:val="de-DE" w:eastAsia="de-DE"/>
    </w:rPr>
  </w:style>
  <w:style w:type="paragraph" w:styleId="Kopfzeile">
    <w:name w:val="header"/>
    <w:basedOn w:val="Standard"/>
    <w:link w:val="KopfzeileZchn"/>
    <w:uiPriority w:val="99"/>
    <w:unhideWhenUsed/>
    <w:rsid w:val="00D536D8"/>
    <w:pPr>
      <w:tabs>
        <w:tab w:val="center" w:pos="4536"/>
        <w:tab w:val="right" w:pos="9072"/>
      </w:tabs>
    </w:pPr>
  </w:style>
  <w:style w:type="character" w:customStyle="1" w:styleId="KopfzeileZchn">
    <w:name w:val="Kopfzeile Zchn"/>
    <w:basedOn w:val="Absatz-Standardschriftart"/>
    <w:link w:val="Kopfzeile"/>
    <w:uiPriority w:val="99"/>
    <w:rsid w:val="00D536D8"/>
    <w:rPr>
      <w:rFonts w:ascii="Times New Roman" w:eastAsia="Times New Roman" w:hAnsi="Times New Roman" w:cs="Times New Roman"/>
      <w:kern w:val="0"/>
      <w:sz w:val="20"/>
      <w:szCs w:val="20"/>
      <w:lang w:val="de-AT" w:eastAsia="de-AT"/>
      <w14:ligatures w14:val="none"/>
    </w:rPr>
  </w:style>
  <w:style w:type="paragraph" w:styleId="Fuzeile">
    <w:name w:val="footer"/>
    <w:basedOn w:val="Standard"/>
    <w:link w:val="FuzeileZchn"/>
    <w:uiPriority w:val="99"/>
    <w:unhideWhenUsed/>
    <w:rsid w:val="00D536D8"/>
    <w:pPr>
      <w:tabs>
        <w:tab w:val="center" w:pos="4536"/>
        <w:tab w:val="right" w:pos="9072"/>
      </w:tabs>
    </w:pPr>
  </w:style>
  <w:style w:type="character" w:customStyle="1" w:styleId="FuzeileZchn">
    <w:name w:val="Fußzeile Zchn"/>
    <w:basedOn w:val="Absatz-Standardschriftart"/>
    <w:link w:val="Fuzeile"/>
    <w:uiPriority w:val="99"/>
    <w:rsid w:val="00D536D8"/>
    <w:rPr>
      <w:rFonts w:ascii="Times New Roman" w:eastAsia="Times New Roman" w:hAnsi="Times New Roman" w:cs="Times New Roman"/>
      <w:kern w:val="0"/>
      <w:sz w:val="20"/>
      <w:szCs w:val="20"/>
      <w:lang w:val="de-AT" w:eastAsia="de-AT"/>
      <w14:ligatures w14:val="none"/>
    </w:rPr>
  </w:style>
  <w:style w:type="paragraph" w:styleId="StandardWeb">
    <w:name w:val="Normal (Web)"/>
    <w:basedOn w:val="Standard"/>
    <w:uiPriority w:val="99"/>
    <w:semiHidden/>
    <w:unhideWhenUsed/>
    <w:rsid w:val="00B6408D"/>
    <w:pPr>
      <w:spacing w:before="100" w:beforeAutospacing="1" w:after="100" w:afterAutospacing="1"/>
    </w:pPr>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70161">
      <w:bodyDiv w:val="1"/>
      <w:marLeft w:val="0"/>
      <w:marRight w:val="0"/>
      <w:marTop w:val="0"/>
      <w:marBottom w:val="0"/>
      <w:divBdr>
        <w:top w:val="none" w:sz="0" w:space="0" w:color="auto"/>
        <w:left w:val="none" w:sz="0" w:space="0" w:color="auto"/>
        <w:bottom w:val="none" w:sz="0" w:space="0" w:color="auto"/>
        <w:right w:val="none" w:sz="0" w:space="0" w:color="auto"/>
      </w:divBdr>
    </w:div>
    <w:div w:id="53160985">
      <w:bodyDiv w:val="1"/>
      <w:marLeft w:val="0"/>
      <w:marRight w:val="0"/>
      <w:marTop w:val="0"/>
      <w:marBottom w:val="0"/>
      <w:divBdr>
        <w:top w:val="none" w:sz="0" w:space="0" w:color="auto"/>
        <w:left w:val="none" w:sz="0" w:space="0" w:color="auto"/>
        <w:bottom w:val="none" w:sz="0" w:space="0" w:color="auto"/>
        <w:right w:val="none" w:sz="0" w:space="0" w:color="auto"/>
      </w:divBdr>
    </w:div>
    <w:div w:id="147674411">
      <w:bodyDiv w:val="1"/>
      <w:marLeft w:val="0"/>
      <w:marRight w:val="0"/>
      <w:marTop w:val="0"/>
      <w:marBottom w:val="0"/>
      <w:divBdr>
        <w:top w:val="none" w:sz="0" w:space="0" w:color="auto"/>
        <w:left w:val="none" w:sz="0" w:space="0" w:color="auto"/>
        <w:bottom w:val="none" w:sz="0" w:space="0" w:color="auto"/>
        <w:right w:val="none" w:sz="0" w:space="0" w:color="auto"/>
      </w:divBdr>
    </w:div>
    <w:div w:id="149248055">
      <w:bodyDiv w:val="1"/>
      <w:marLeft w:val="0"/>
      <w:marRight w:val="0"/>
      <w:marTop w:val="0"/>
      <w:marBottom w:val="0"/>
      <w:divBdr>
        <w:top w:val="none" w:sz="0" w:space="0" w:color="auto"/>
        <w:left w:val="none" w:sz="0" w:space="0" w:color="auto"/>
        <w:bottom w:val="none" w:sz="0" w:space="0" w:color="auto"/>
        <w:right w:val="none" w:sz="0" w:space="0" w:color="auto"/>
      </w:divBdr>
    </w:div>
    <w:div w:id="159781176">
      <w:bodyDiv w:val="1"/>
      <w:marLeft w:val="0"/>
      <w:marRight w:val="0"/>
      <w:marTop w:val="0"/>
      <w:marBottom w:val="0"/>
      <w:divBdr>
        <w:top w:val="none" w:sz="0" w:space="0" w:color="auto"/>
        <w:left w:val="none" w:sz="0" w:space="0" w:color="auto"/>
        <w:bottom w:val="none" w:sz="0" w:space="0" w:color="auto"/>
        <w:right w:val="none" w:sz="0" w:space="0" w:color="auto"/>
      </w:divBdr>
    </w:div>
    <w:div w:id="181238687">
      <w:bodyDiv w:val="1"/>
      <w:marLeft w:val="0"/>
      <w:marRight w:val="0"/>
      <w:marTop w:val="0"/>
      <w:marBottom w:val="0"/>
      <w:divBdr>
        <w:top w:val="none" w:sz="0" w:space="0" w:color="auto"/>
        <w:left w:val="none" w:sz="0" w:space="0" w:color="auto"/>
        <w:bottom w:val="none" w:sz="0" w:space="0" w:color="auto"/>
        <w:right w:val="none" w:sz="0" w:space="0" w:color="auto"/>
      </w:divBdr>
    </w:div>
    <w:div w:id="189998715">
      <w:bodyDiv w:val="1"/>
      <w:marLeft w:val="0"/>
      <w:marRight w:val="0"/>
      <w:marTop w:val="0"/>
      <w:marBottom w:val="0"/>
      <w:divBdr>
        <w:top w:val="none" w:sz="0" w:space="0" w:color="auto"/>
        <w:left w:val="none" w:sz="0" w:space="0" w:color="auto"/>
        <w:bottom w:val="none" w:sz="0" w:space="0" w:color="auto"/>
        <w:right w:val="none" w:sz="0" w:space="0" w:color="auto"/>
      </w:divBdr>
    </w:div>
    <w:div w:id="226693771">
      <w:bodyDiv w:val="1"/>
      <w:marLeft w:val="0"/>
      <w:marRight w:val="0"/>
      <w:marTop w:val="0"/>
      <w:marBottom w:val="0"/>
      <w:divBdr>
        <w:top w:val="none" w:sz="0" w:space="0" w:color="auto"/>
        <w:left w:val="none" w:sz="0" w:space="0" w:color="auto"/>
        <w:bottom w:val="none" w:sz="0" w:space="0" w:color="auto"/>
        <w:right w:val="none" w:sz="0" w:space="0" w:color="auto"/>
      </w:divBdr>
    </w:div>
    <w:div w:id="264850193">
      <w:bodyDiv w:val="1"/>
      <w:marLeft w:val="0"/>
      <w:marRight w:val="0"/>
      <w:marTop w:val="0"/>
      <w:marBottom w:val="0"/>
      <w:divBdr>
        <w:top w:val="none" w:sz="0" w:space="0" w:color="auto"/>
        <w:left w:val="none" w:sz="0" w:space="0" w:color="auto"/>
        <w:bottom w:val="none" w:sz="0" w:space="0" w:color="auto"/>
        <w:right w:val="none" w:sz="0" w:space="0" w:color="auto"/>
      </w:divBdr>
    </w:div>
    <w:div w:id="371658658">
      <w:bodyDiv w:val="1"/>
      <w:marLeft w:val="0"/>
      <w:marRight w:val="0"/>
      <w:marTop w:val="0"/>
      <w:marBottom w:val="0"/>
      <w:divBdr>
        <w:top w:val="none" w:sz="0" w:space="0" w:color="auto"/>
        <w:left w:val="none" w:sz="0" w:space="0" w:color="auto"/>
        <w:bottom w:val="none" w:sz="0" w:space="0" w:color="auto"/>
        <w:right w:val="none" w:sz="0" w:space="0" w:color="auto"/>
      </w:divBdr>
    </w:div>
    <w:div w:id="384841828">
      <w:bodyDiv w:val="1"/>
      <w:marLeft w:val="0"/>
      <w:marRight w:val="0"/>
      <w:marTop w:val="0"/>
      <w:marBottom w:val="0"/>
      <w:divBdr>
        <w:top w:val="none" w:sz="0" w:space="0" w:color="auto"/>
        <w:left w:val="none" w:sz="0" w:space="0" w:color="auto"/>
        <w:bottom w:val="none" w:sz="0" w:space="0" w:color="auto"/>
        <w:right w:val="none" w:sz="0" w:space="0" w:color="auto"/>
      </w:divBdr>
    </w:div>
    <w:div w:id="393354265">
      <w:bodyDiv w:val="1"/>
      <w:marLeft w:val="0"/>
      <w:marRight w:val="0"/>
      <w:marTop w:val="0"/>
      <w:marBottom w:val="0"/>
      <w:divBdr>
        <w:top w:val="none" w:sz="0" w:space="0" w:color="auto"/>
        <w:left w:val="none" w:sz="0" w:space="0" w:color="auto"/>
        <w:bottom w:val="none" w:sz="0" w:space="0" w:color="auto"/>
        <w:right w:val="none" w:sz="0" w:space="0" w:color="auto"/>
      </w:divBdr>
    </w:div>
    <w:div w:id="505444383">
      <w:bodyDiv w:val="1"/>
      <w:marLeft w:val="0"/>
      <w:marRight w:val="0"/>
      <w:marTop w:val="0"/>
      <w:marBottom w:val="0"/>
      <w:divBdr>
        <w:top w:val="none" w:sz="0" w:space="0" w:color="auto"/>
        <w:left w:val="none" w:sz="0" w:space="0" w:color="auto"/>
        <w:bottom w:val="none" w:sz="0" w:space="0" w:color="auto"/>
        <w:right w:val="none" w:sz="0" w:space="0" w:color="auto"/>
      </w:divBdr>
    </w:div>
    <w:div w:id="677270714">
      <w:bodyDiv w:val="1"/>
      <w:marLeft w:val="0"/>
      <w:marRight w:val="0"/>
      <w:marTop w:val="0"/>
      <w:marBottom w:val="0"/>
      <w:divBdr>
        <w:top w:val="none" w:sz="0" w:space="0" w:color="auto"/>
        <w:left w:val="none" w:sz="0" w:space="0" w:color="auto"/>
        <w:bottom w:val="none" w:sz="0" w:space="0" w:color="auto"/>
        <w:right w:val="none" w:sz="0" w:space="0" w:color="auto"/>
      </w:divBdr>
    </w:div>
    <w:div w:id="907302711">
      <w:bodyDiv w:val="1"/>
      <w:marLeft w:val="0"/>
      <w:marRight w:val="0"/>
      <w:marTop w:val="0"/>
      <w:marBottom w:val="0"/>
      <w:divBdr>
        <w:top w:val="none" w:sz="0" w:space="0" w:color="auto"/>
        <w:left w:val="none" w:sz="0" w:space="0" w:color="auto"/>
        <w:bottom w:val="none" w:sz="0" w:space="0" w:color="auto"/>
        <w:right w:val="none" w:sz="0" w:space="0" w:color="auto"/>
      </w:divBdr>
    </w:div>
    <w:div w:id="996419263">
      <w:bodyDiv w:val="1"/>
      <w:marLeft w:val="0"/>
      <w:marRight w:val="0"/>
      <w:marTop w:val="0"/>
      <w:marBottom w:val="0"/>
      <w:divBdr>
        <w:top w:val="none" w:sz="0" w:space="0" w:color="auto"/>
        <w:left w:val="none" w:sz="0" w:space="0" w:color="auto"/>
        <w:bottom w:val="none" w:sz="0" w:space="0" w:color="auto"/>
        <w:right w:val="none" w:sz="0" w:space="0" w:color="auto"/>
      </w:divBdr>
    </w:div>
    <w:div w:id="999427405">
      <w:bodyDiv w:val="1"/>
      <w:marLeft w:val="0"/>
      <w:marRight w:val="0"/>
      <w:marTop w:val="0"/>
      <w:marBottom w:val="0"/>
      <w:divBdr>
        <w:top w:val="none" w:sz="0" w:space="0" w:color="auto"/>
        <w:left w:val="none" w:sz="0" w:space="0" w:color="auto"/>
        <w:bottom w:val="none" w:sz="0" w:space="0" w:color="auto"/>
        <w:right w:val="none" w:sz="0" w:space="0" w:color="auto"/>
      </w:divBdr>
    </w:div>
    <w:div w:id="1281106329">
      <w:bodyDiv w:val="1"/>
      <w:marLeft w:val="0"/>
      <w:marRight w:val="0"/>
      <w:marTop w:val="0"/>
      <w:marBottom w:val="0"/>
      <w:divBdr>
        <w:top w:val="none" w:sz="0" w:space="0" w:color="auto"/>
        <w:left w:val="none" w:sz="0" w:space="0" w:color="auto"/>
        <w:bottom w:val="none" w:sz="0" w:space="0" w:color="auto"/>
        <w:right w:val="none" w:sz="0" w:space="0" w:color="auto"/>
      </w:divBdr>
    </w:div>
    <w:div w:id="1298681834">
      <w:bodyDiv w:val="1"/>
      <w:marLeft w:val="0"/>
      <w:marRight w:val="0"/>
      <w:marTop w:val="0"/>
      <w:marBottom w:val="0"/>
      <w:divBdr>
        <w:top w:val="none" w:sz="0" w:space="0" w:color="auto"/>
        <w:left w:val="none" w:sz="0" w:space="0" w:color="auto"/>
        <w:bottom w:val="none" w:sz="0" w:space="0" w:color="auto"/>
        <w:right w:val="none" w:sz="0" w:space="0" w:color="auto"/>
      </w:divBdr>
    </w:div>
    <w:div w:id="1359234055">
      <w:bodyDiv w:val="1"/>
      <w:marLeft w:val="0"/>
      <w:marRight w:val="0"/>
      <w:marTop w:val="0"/>
      <w:marBottom w:val="0"/>
      <w:divBdr>
        <w:top w:val="none" w:sz="0" w:space="0" w:color="auto"/>
        <w:left w:val="none" w:sz="0" w:space="0" w:color="auto"/>
        <w:bottom w:val="none" w:sz="0" w:space="0" w:color="auto"/>
        <w:right w:val="none" w:sz="0" w:space="0" w:color="auto"/>
      </w:divBdr>
    </w:div>
    <w:div w:id="1574463508">
      <w:bodyDiv w:val="1"/>
      <w:marLeft w:val="0"/>
      <w:marRight w:val="0"/>
      <w:marTop w:val="0"/>
      <w:marBottom w:val="0"/>
      <w:divBdr>
        <w:top w:val="none" w:sz="0" w:space="0" w:color="auto"/>
        <w:left w:val="none" w:sz="0" w:space="0" w:color="auto"/>
        <w:bottom w:val="none" w:sz="0" w:space="0" w:color="auto"/>
        <w:right w:val="none" w:sz="0" w:space="0" w:color="auto"/>
      </w:divBdr>
    </w:div>
    <w:div w:id="1631397988">
      <w:bodyDiv w:val="1"/>
      <w:marLeft w:val="0"/>
      <w:marRight w:val="0"/>
      <w:marTop w:val="0"/>
      <w:marBottom w:val="0"/>
      <w:divBdr>
        <w:top w:val="none" w:sz="0" w:space="0" w:color="auto"/>
        <w:left w:val="none" w:sz="0" w:space="0" w:color="auto"/>
        <w:bottom w:val="none" w:sz="0" w:space="0" w:color="auto"/>
        <w:right w:val="none" w:sz="0" w:space="0" w:color="auto"/>
      </w:divBdr>
    </w:div>
    <w:div w:id="1704400119">
      <w:bodyDiv w:val="1"/>
      <w:marLeft w:val="0"/>
      <w:marRight w:val="0"/>
      <w:marTop w:val="0"/>
      <w:marBottom w:val="0"/>
      <w:divBdr>
        <w:top w:val="none" w:sz="0" w:space="0" w:color="auto"/>
        <w:left w:val="none" w:sz="0" w:space="0" w:color="auto"/>
        <w:bottom w:val="none" w:sz="0" w:space="0" w:color="auto"/>
        <w:right w:val="none" w:sz="0" w:space="0" w:color="auto"/>
      </w:divBdr>
    </w:div>
    <w:div w:id="1774477140">
      <w:bodyDiv w:val="1"/>
      <w:marLeft w:val="0"/>
      <w:marRight w:val="0"/>
      <w:marTop w:val="0"/>
      <w:marBottom w:val="0"/>
      <w:divBdr>
        <w:top w:val="none" w:sz="0" w:space="0" w:color="auto"/>
        <w:left w:val="none" w:sz="0" w:space="0" w:color="auto"/>
        <w:bottom w:val="none" w:sz="0" w:space="0" w:color="auto"/>
        <w:right w:val="none" w:sz="0" w:space="0" w:color="auto"/>
      </w:divBdr>
    </w:div>
    <w:div w:id="1783722763">
      <w:bodyDiv w:val="1"/>
      <w:marLeft w:val="0"/>
      <w:marRight w:val="0"/>
      <w:marTop w:val="0"/>
      <w:marBottom w:val="0"/>
      <w:divBdr>
        <w:top w:val="none" w:sz="0" w:space="0" w:color="auto"/>
        <w:left w:val="none" w:sz="0" w:space="0" w:color="auto"/>
        <w:bottom w:val="none" w:sz="0" w:space="0" w:color="auto"/>
        <w:right w:val="none" w:sz="0" w:space="0" w:color="auto"/>
      </w:divBdr>
    </w:div>
    <w:div w:id="1891575330">
      <w:bodyDiv w:val="1"/>
      <w:marLeft w:val="0"/>
      <w:marRight w:val="0"/>
      <w:marTop w:val="0"/>
      <w:marBottom w:val="0"/>
      <w:divBdr>
        <w:top w:val="none" w:sz="0" w:space="0" w:color="auto"/>
        <w:left w:val="none" w:sz="0" w:space="0" w:color="auto"/>
        <w:bottom w:val="none" w:sz="0" w:space="0" w:color="auto"/>
        <w:right w:val="none" w:sz="0" w:space="0" w:color="auto"/>
      </w:divBdr>
    </w:div>
    <w:div w:id="1897624174">
      <w:bodyDiv w:val="1"/>
      <w:marLeft w:val="0"/>
      <w:marRight w:val="0"/>
      <w:marTop w:val="0"/>
      <w:marBottom w:val="0"/>
      <w:divBdr>
        <w:top w:val="none" w:sz="0" w:space="0" w:color="auto"/>
        <w:left w:val="none" w:sz="0" w:space="0" w:color="auto"/>
        <w:bottom w:val="none" w:sz="0" w:space="0" w:color="auto"/>
        <w:right w:val="none" w:sz="0" w:space="0" w:color="auto"/>
      </w:divBdr>
    </w:div>
    <w:div w:id="1909459103">
      <w:bodyDiv w:val="1"/>
      <w:marLeft w:val="0"/>
      <w:marRight w:val="0"/>
      <w:marTop w:val="0"/>
      <w:marBottom w:val="0"/>
      <w:divBdr>
        <w:top w:val="none" w:sz="0" w:space="0" w:color="auto"/>
        <w:left w:val="none" w:sz="0" w:space="0" w:color="auto"/>
        <w:bottom w:val="none" w:sz="0" w:space="0" w:color="auto"/>
        <w:right w:val="none" w:sz="0" w:space="0" w:color="auto"/>
      </w:divBdr>
    </w:div>
    <w:div w:id="1974674408">
      <w:bodyDiv w:val="1"/>
      <w:marLeft w:val="0"/>
      <w:marRight w:val="0"/>
      <w:marTop w:val="0"/>
      <w:marBottom w:val="0"/>
      <w:divBdr>
        <w:top w:val="none" w:sz="0" w:space="0" w:color="auto"/>
        <w:left w:val="none" w:sz="0" w:space="0" w:color="auto"/>
        <w:bottom w:val="none" w:sz="0" w:space="0" w:color="auto"/>
        <w:right w:val="none" w:sz="0" w:space="0" w:color="auto"/>
      </w:divBdr>
    </w:div>
    <w:div w:id="1993169866">
      <w:bodyDiv w:val="1"/>
      <w:marLeft w:val="0"/>
      <w:marRight w:val="0"/>
      <w:marTop w:val="0"/>
      <w:marBottom w:val="0"/>
      <w:divBdr>
        <w:top w:val="none" w:sz="0" w:space="0" w:color="auto"/>
        <w:left w:val="none" w:sz="0" w:space="0" w:color="auto"/>
        <w:bottom w:val="none" w:sz="0" w:space="0" w:color="auto"/>
        <w:right w:val="none" w:sz="0" w:space="0" w:color="auto"/>
      </w:divBdr>
    </w:div>
    <w:div w:id="1996566209">
      <w:bodyDiv w:val="1"/>
      <w:marLeft w:val="0"/>
      <w:marRight w:val="0"/>
      <w:marTop w:val="0"/>
      <w:marBottom w:val="0"/>
      <w:divBdr>
        <w:top w:val="none" w:sz="0" w:space="0" w:color="auto"/>
        <w:left w:val="none" w:sz="0" w:space="0" w:color="auto"/>
        <w:bottom w:val="none" w:sz="0" w:space="0" w:color="auto"/>
        <w:right w:val="none" w:sz="0" w:space="0" w:color="auto"/>
      </w:divBdr>
    </w:div>
    <w:div w:id="2044208809">
      <w:bodyDiv w:val="1"/>
      <w:marLeft w:val="0"/>
      <w:marRight w:val="0"/>
      <w:marTop w:val="0"/>
      <w:marBottom w:val="0"/>
      <w:divBdr>
        <w:top w:val="none" w:sz="0" w:space="0" w:color="auto"/>
        <w:left w:val="none" w:sz="0" w:space="0" w:color="auto"/>
        <w:bottom w:val="none" w:sz="0" w:space="0" w:color="auto"/>
        <w:right w:val="none" w:sz="0" w:space="0" w:color="auto"/>
      </w:divBdr>
    </w:div>
    <w:div w:id="2091539791">
      <w:bodyDiv w:val="1"/>
      <w:marLeft w:val="0"/>
      <w:marRight w:val="0"/>
      <w:marTop w:val="0"/>
      <w:marBottom w:val="0"/>
      <w:divBdr>
        <w:top w:val="none" w:sz="0" w:space="0" w:color="auto"/>
        <w:left w:val="none" w:sz="0" w:space="0" w:color="auto"/>
        <w:bottom w:val="none" w:sz="0" w:space="0" w:color="auto"/>
        <w:right w:val="none" w:sz="0" w:space="0" w:color="auto"/>
      </w:divBdr>
    </w:div>
    <w:div w:id="210418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956</Words>
  <Characters>6029</Characters>
  <Application>Microsoft Office Word</Application>
  <DocSecurity>0</DocSecurity>
  <Lines>50</Lines>
  <Paragraphs>13</Paragraphs>
  <ScaleCrop>false</ScaleCrop>
  <Company>DS AUTOMOTION GmbH</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Hillinger Nina</dc:creator>
  <cp:keywords/>
  <dc:description/>
  <cp:lastModifiedBy>Hillinger Nina</cp:lastModifiedBy>
  <cp:revision>3</cp:revision>
  <dcterms:created xsi:type="dcterms:W3CDTF">2025-05-03T08:14:00Z</dcterms:created>
  <dcterms:modified xsi:type="dcterms:W3CDTF">2025-05-03T08:25:00Z</dcterms:modified>
</cp:coreProperties>
</file>